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307B" w14:textId="77777777" w:rsidR="00B4028B" w:rsidRDefault="00A243E8" w:rsidP="001A5884">
      <w:pPr>
        <w:widowControl w:val="0"/>
        <w:suppressAutoHyphens/>
        <w:spacing w:before="170" w:after="57" w:line="240" w:lineRule="auto"/>
        <w:jc w:val="center"/>
        <w:rPr>
          <w:rFonts w:ascii="Arial" w:eastAsia="Arial" w:hAnsi="Arial" w:cs="Arial"/>
          <w:sz w:val="24"/>
        </w:rPr>
      </w:pPr>
      <w:r>
        <w:rPr>
          <w:rFonts w:ascii="Arial" w:eastAsia="Arial" w:hAnsi="Arial" w:cs="Arial"/>
          <w:b/>
          <w:sz w:val="24"/>
        </w:rPr>
        <w:t>ПУБЛИЧНАЯ ОФЕРТА</w:t>
      </w:r>
      <w:r w:rsidR="001A5884">
        <w:rPr>
          <w:rFonts w:ascii="Arial" w:eastAsia="Arial" w:hAnsi="Arial" w:cs="Arial"/>
          <w:b/>
          <w:sz w:val="24"/>
        </w:rPr>
        <w:t xml:space="preserve"> О ЗАКЛЮЧЕНИИ ДОГОВОРА</w:t>
      </w:r>
    </w:p>
    <w:p w14:paraId="3639BC58" w14:textId="77777777" w:rsidR="00B4028B" w:rsidRDefault="00B4028B">
      <w:pPr>
        <w:spacing w:after="225" w:line="240" w:lineRule="auto"/>
        <w:jc w:val="both"/>
        <w:rPr>
          <w:rFonts w:ascii="Arial" w:eastAsia="Arial" w:hAnsi="Arial" w:cs="Arial"/>
          <w:color w:val="263238"/>
          <w:sz w:val="24"/>
        </w:rPr>
      </w:pPr>
    </w:p>
    <w:p w14:paraId="5FFB57C1"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14:paraId="48627482"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7">
        <w:r>
          <w:rPr>
            <w:rFonts w:ascii="Arial" w:eastAsia="Arial" w:hAnsi="Arial" w:cs="Arial"/>
            <w:color w:val="359EEB"/>
            <w:sz w:val="24"/>
            <w:u w:val="single"/>
          </w:rPr>
          <w:t> https://www.advantshop.net/oferta</w:t>
        </w:r>
      </w:hyperlink>
    </w:p>
    <w:p w14:paraId="041C8090" w14:textId="77777777"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14:paraId="547CC5EA"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14:paraId="51C18549"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14:paraId="08233536"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получать от ADVANTSHOP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14:paraId="49BD1D7A" w14:textId="77777777" w:rsidR="001A5884" w:rsidRDefault="001A5884">
      <w:pPr>
        <w:spacing w:after="225" w:line="240" w:lineRule="auto"/>
        <w:jc w:val="both"/>
        <w:rPr>
          <w:rFonts w:ascii="Arial" w:eastAsia="Arial" w:hAnsi="Arial" w:cs="Arial"/>
          <w:b/>
          <w:color w:val="37474F"/>
          <w:sz w:val="24"/>
        </w:rPr>
      </w:pPr>
    </w:p>
    <w:p w14:paraId="7720A862" w14:textId="77777777"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14:paraId="3AE8BA5A" w14:textId="4CED1129" w:rsidR="00B4028B" w:rsidRDefault="00A243E8" w:rsidP="008F4075">
      <w:pPr>
        <w:spacing w:after="225" w:line="240" w:lineRule="auto"/>
        <w:jc w:val="both"/>
        <w:rPr>
          <w:rFonts w:ascii="Arial" w:eastAsia="Arial" w:hAnsi="Arial" w:cs="Arial"/>
          <w:color w:val="263238"/>
          <w:sz w:val="24"/>
        </w:rPr>
      </w:pPr>
      <w:r>
        <w:rPr>
          <w:rFonts w:ascii="Arial" w:eastAsia="Arial" w:hAnsi="Arial" w:cs="Arial"/>
          <w:b/>
          <w:color w:val="263238"/>
          <w:sz w:val="24"/>
        </w:rPr>
        <w:t>«ADVANTSHOP»</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 xml:space="preserve">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w:t>
      </w:r>
      <w:r w:rsidR="00BC3AD2" w:rsidRPr="00BC3AD2">
        <w:rPr>
          <w:rFonts w:ascii="Arial" w:eastAsia="Arial" w:hAnsi="Arial" w:cs="Arial"/>
          <w:color w:val="263238"/>
          <w:sz w:val="24"/>
        </w:rPr>
        <w:t>8 (800) 333 68 03</w:t>
      </w:r>
      <w:r>
        <w:rPr>
          <w:rFonts w:ascii="Arial" w:eastAsia="Arial" w:hAnsi="Arial" w:cs="Arial"/>
          <w:color w:val="263238"/>
          <w:sz w:val="24"/>
        </w:rPr>
        <w:t>;</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w:t>
      </w:r>
      <w:r w:rsidR="008F4075" w:rsidRPr="008F4075">
        <w:rPr>
          <w:rFonts w:ascii="Arial" w:eastAsia="Arial" w:hAnsi="Arial" w:cs="Arial"/>
          <w:color w:val="263238"/>
          <w:sz w:val="24"/>
        </w:rPr>
        <w:t xml:space="preserve">Филиал </w:t>
      </w:r>
      <w:r w:rsidR="008F4075">
        <w:rPr>
          <w:rFonts w:ascii="Arial" w:eastAsia="Arial" w:hAnsi="Arial" w:cs="Arial"/>
          <w:color w:val="263238"/>
          <w:sz w:val="24"/>
        </w:rPr>
        <w:t>«</w:t>
      </w:r>
      <w:r w:rsidR="008F4075" w:rsidRPr="008F4075">
        <w:rPr>
          <w:rFonts w:ascii="Arial" w:eastAsia="Arial" w:hAnsi="Arial" w:cs="Arial"/>
          <w:color w:val="263238"/>
          <w:sz w:val="24"/>
        </w:rPr>
        <w:t>Центральный</w:t>
      </w:r>
      <w:r w:rsidR="008F4075">
        <w:rPr>
          <w:rFonts w:ascii="Arial" w:eastAsia="Arial" w:hAnsi="Arial" w:cs="Arial"/>
          <w:color w:val="263238"/>
          <w:sz w:val="24"/>
        </w:rPr>
        <w:t>»</w:t>
      </w:r>
      <w:r w:rsidR="008F4075" w:rsidRPr="008F4075">
        <w:rPr>
          <w:rFonts w:ascii="Arial" w:eastAsia="Arial" w:hAnsi="Arial" w:cs="Arial"/>
          <w:color w:val="263238"/>
          <w:sz w:val="24"/>
        </w:rPr>
        <w:t xml:space="preserve"> Банка ВТБ (ПАО</w:t>
      </w:r>
      <w:r w:rsidR="008F4075">
        <w:rPr>
          <w:rFonts w:ascii="Arial" w:eastAsia="Arial" w:hAnsi="Arial" w:cs="Arial"/>
          <w:color w:val="263238"/>
          <w:sz w:val="24"/>
        </w:rPr>
        <w:t>)</w:t>
      </w:r>
      <w:r>
        <w:rPr>
          <w:rFonts w:ascii="Arial" w:eastAsia="Arial" w:hAnsi="Arial" w:cs="Arial"/>
          <w:color w:val="263238"/>
          <w:sz w:val="24"/>
        </w:rPr>
        <w:t xml:space="preserve">, расчетный счет </w:t>
      </w:r>
      <w:r w:rsidR="008F4075" w:rsidRPr="008F4075">
        <w:rPr>
          <w:rFonts w:ascii="Arial" w:eastAsia="Arial" w:hAnsi="Arial" w:cs="Arial"/>
          <w:color w:val="263238"/>
          <w:sz w:val="24"/>
        </w:rPr>
        <w:t>40702810716000001182</w:t>
      </w:r>
      <w:r w:rsidR="00D23C8E">
        <w:rPr>
          <w:rFonts w:ascii="Arial" w:eastAsia="Arial" w:hAnsi="Arial" w:cs="Arial"/>
          <w:color w:val="263238"/>
          <w:sz w:val="24"/>
        </w:rPr>
        <w:t xml:space="preserve">, корреспондентский счет </w:t>
      </w:r>
      <w:r w:rsidR="008F4075" w:rsidRPr="008F4075">
        <w:rPr>
          <w:rFonts w:ascii="Arial" w:eastAsia="Arial" w:hAnsi="Arial" w:cs="Arial"/>
          <w:color w:val="263238"/>
          <w:sz w:val="24"/>
        </w:rPr>
        <w:t>30101810145250000411</w:t>
      </w:r>
      <w:r w:rsidR="005E3166">
        <w:rPr>
          <w:rFonts w:ascii="Arial" w:eastAsia="Arial" w:hAnsi="Arial" w:cs="Arial"/>
          <w:color w:val="263238"/>
          <w:sz w:val="24"/>
        </w:rPr>
        <w:t xml:space="preserve">, БИК </w:t>
      </w:r>
      <w:r w:rsidR="008F4075" w:rsidRPr="008F4075">
        <w:rPr>
          <w:rFonts w:ascii="Arial" w:eastAsia="Arial" w:hAnsi="Arial" w:cs="Arial"/>
          <w:color w:val="263238"/>
          <w:sz w:val="24"/>
        </w:rPr>
        <w:t>044525411</w:t>
      </w:r>
      <w:r w:rsidR="000F3545">
        <w:rPr>
          <w:rFonts w:ascii="Arial" w:eastAsia="Arial" w:hAnsi="Arial" w:cs="Arial"/>
          <w:color w:val="263238"/>
          <w:sz w:val="24"/>
        </w:rPr>
        <w:t>.</w:t>
      </w:r>
    </w:p>
    <w:p w14:paraId="0D41E730"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support@advantshop.net в отношении ADVANTSHOP и адрес электронной почты, указанный Пользователем при регистрации на Сайте ADVANTSHOP либо в разделе "Общая информация" Личного кабинета Пользователя ("E-mail для информационных рассылок"), в отношении Пользователя.</w:t>
      </w:r>
    </w:p>
    <w:p w14:paraId="344EE3C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запись, отражающая суммарный размер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рассчитанный пропорционально неистекшему периоду Срока действия лицензии. Баланс Пользователя "Интеллектуальные права" увеличивается на сумму платежей,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w:t>
      </w:r>
      <w:r>
        <w:rPr>
          <w:rFonts w:ascii="Arial" w:eastAsia="Arial" w:hAnsi="Arial" w:cs="Arial"/>
          <w:color w:val="263238"/>
          <w:sz w:val="24"/>
        </w:rPr>
        <w:lastRenderedPageBreak/>
        <w:t>30 (тридцать) дней за предоставление Пользователю Срочной лицензии на Программный продукт AdVantShop.NET и Срочной лицензии на Программные модули.</w:t>
      </w:r>
    </w:p>
    <w:p w14:paraId="5184D36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sidR="009572F2">
        <w:rPr>
          <w:rFonts w:ascii="Arial" w:eastAsia="Arial" w:hAnsi="Arial" w:cs="Arial"/>
          <w:color w:val="263238"/>
          <w:sz w:val="24"/>
        </w:rPr>
        <w:t xml:space="preserve"> </w:t>
      </w:r>
      <w:r>
        <w:rPr>
          <w:rFonts w:ascii="Arial" w:eastAsia="Arial" w:hAnsi="Arial" w:cs="Arial"/>
          <w:color w:val="263238"/>
          <w:sz w:val="24"/>
        </w:rPr>
        <w:t>-</w:t>
      </w:r>
      <w:r w:rsidR="009572F2">
        <w:rPr>
          <w:rFonts w:ascii="Arial" w:eastAsia="Arial" w:hAnsi="Arial" w:cs="Arial"/>
          <w:color w:val="263238"/>
          <w:sz w:val="24"/>
        </w:rPr>
        <w:t xml:space="preserve"> </w:t>
      </w:r>
      <w:r>
        <w:rPr>
          <w:rFonts w:ascii="Arial" w:eastAsia="Arial" w:hAnsi="Arial" w:cs="Arial"/>
          <w:color w:val="263238"/>
          <w:sz w:val="24"/>
        </w:rPr>
        <w:t>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ADVANTSHOP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14:paraId="6FAF2AA0" w14:textId="77777777" w:rsidR="00313A93" w:rsidRPr="00313A93" w:rsidRDefault="007A6E77" w:rsidP="007A6E77">
      <w:pPr>
        <w:spacing w:after="225" w:line="240" w:lineRule="auto"/>
        <w:jc w:val="both"/>
        <w:rPr>
          <w:rFonts w:ascii="Arial" w:eastAsia="Times New Roman" w:hAnsi="Arial" w:cs="Arial"/>
          <w:bCs/>
          <w:color w:val="000000"/>
          <w:sz w:val="24"/>
          <w:szCs w:val="24"/>
          <w:highlight w:val="green"/>
        </w:rPr>
      </w:pPr>
      <w:r w:rsidRPr="009572F2">
        <w:rPr>
          <w:rFonts w:ascii="Arial" w:eastAsia="Arial" w:hAnsi="Arial" w:cs="Arial"/>
          <w:b/>
          <w:color w:val="263238"/>
          <w:sz w:val="24"/>
        </w:rPr>
        <w:t xml:space="preserve">«Баланс пользователя "Advantshop Mobile APP"» </w:t>
      </w:r>
      <w:r w:rsidRPr="009572F2">
        <w:rPr>
          <w:rFonts w:ascii="Arial" w:eastAsia="Arial" w:hAnsi="Arial" w:cs="Arial"/>
          <w:color w:val="263238"/>
          <w:sz w:val="24"/>
        </w:rPr>
        <w:t xml:space="preserve">- </w:t>
      </w:r>
      <w:r w:rsidR="00313A93" w:rsidRPr="009572F2">
        <w:rPr>
          <w:rFonts w:ascii="Arial" w:eastAsia="Arial" w:hAnsi="Arial" w:cs="Arial"/>
          <w:color w:val="263238"/>
          <w:sz w:val="24"/>
        </w:rPr>
        <w:t>запись, отражающая суммарный размер Лицензионного вознаграждения за предоставление Пользователю Срочной лицензии на Программный продукт Advantshop Mobile APP, рассчитанный пропорционально неистекшему периоду Срока действия лицензии. Баланс Пользователя "Advantshop Mobile APP"  увеличивается на сумму платежей,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 Mobile APP,</w:t>
      </w:r>
      <w:r w:rsidR="004D4F55" w:rsidRPr="009572F2">
        <w:rPr>
          <w:rFonts w:ascii="Arial" w:eastAsia="Arial" w:hAnsi="Arial" w:cs="Arial"/>
          <w:color w:val="263238"/>
          <w:sz w:val="24"/>
        </w:rPr>
        <w:t xml:space="preserve"> в соответствии с Тарифами</w:t>
      </w:r>
      <w:r w:rsidR="00313A93" w:rsidRPr="009572F2">
        <w:rPr>
          <w:rFonts w:ascii="Arial" w:eastAsia="Arial" w:hAnsi="Arial" w:cs="Arial"/>
          <w:color w:val="263238"/>
          <w:sz w:val="24"/>
        </w:rPr>
        <w:t>, публикуемыми по адресу</w:t>
      </w:r>
      <w:r w:rsidR="009572F2">
        <w:rPr>
          <w:rFonts w:ascii="Arial" w:eastAsia="Arial" w:hAnsi="Arial" w:cs="Arial"/>
          <w:color w:val="263238"/>
          <w:sz w:val="24"/>
        </w:rPr>
        <w:t xml:space="preserve"> </w:t>
      </w:r>
      <w:r w:rsidR="00F85AD2"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r w:rsidR="00313A93" w:rsidRPr="009572F2">
        <w:rPr>
          <w:rFonts w:ascii="Arial" w:eastAsia="Arial" w:hAnsi="Arial" w:cs="Arial"/>
          <w:color w:val="263238"/>
          <w:sz w:val="24"/>
        </w:rPr>
        <w:t xml:space="preserve">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Advantshop Mobile APP.</w:t>
      </w:r>
    </w:p>
    <w:p w14:paraId="2E0320E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14:paraId="49122398" w14:textId="77777777"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sidR="00A243E8">
        <w:rPr>
          <w:rFonts w:ascii="Arial" w:eastAsia="Arial" w:hAnsi="Arial" w:cs="Arial"/>
          <w:color w:val="263238"/>
          <w:sz w:val="24"/>
        </w:rPr>
        <w:t> - состояние Сайта Пользователя, при котором функциональность Сайта Пользователя недоступна Пользователю и посетителям Сайта Пользователя. ADVANTSHOP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14:paraId="57EC6AB7" w14:textId="77777777"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«Графические модули»</w:t>
      </w:r>
      <w:r w:rsidR="00A243E8">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8">
        <w:r w:rsidR="005268B5">
          <w:rPr>
            <w:rFonts w:ascii="Arial" w:eastAsia="Arial" w:hAnsi="Arial" w:cs="Arial"/>
            <w:color w:val="359EEB"/>
            <w:sz w:val="24"/>
            <w:u w:val="single"/>
          </w:rPr>
          <w:t>https://www.advantshop.net/themestore</w:t>
        </w:r>
      </w:hyperlink>
      <w:r w:rsidR="00A634B7">
        <w:rPr>
          <w:rFonts w:ascii="Arial" w:eastAsia="Arial" w:hAnsi="Arial" w:cs="Arial"/>
          <w:color w:val="359EEB"/>
          <w:sz w:val="24"/>
          <w:u w:val="single"/>
        </w:rPr>
        <w:t>.</w:t>
      </w:r>
    </w:p>
    <w:p w14:paraId="23C6C8E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14:paraId="1C16C26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ADVANTSHOP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w:t>
      </w:r>
      <w:r>
        <w:rPr>
          <w:rFonts w:ascii="Arial" w:eastAsia="Arial" w:hAnsi="Arial" w:cs="Arial"/>
          <w:color w:val="263238"/>
          <w:sz w:val="24"/>
        </w:rPr>
        <w:lastRenderedPageBreak/>
        <w:t xml:space="preserve">отношении которого Пользователю предоставляется Срочная лицензия, определяется по следующей формуле: </w:t>
      </w:r>
    </w:p>
    <w:p w14:paraId="302DAE6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14:paraId="6387B6D2" w14:textId="77777777" w:rsidR="00313A93" w:rsidRDefault="005268B5"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L – </w:t>
      </w:r>
      <w:r w:rsidR="00A243E8">
        <w:rPr>
          <w:rFonts w:ascii="Arial" w:eastAsia="Arial" w:hAnsi="Arial" w:cs="Arial"/>
          <w:color w:val="263238"/>
          <w:sz w:val="24"/>
        </w:rPr>
        <w:t>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p>
    <w:p w14:paraId="687D9298" w14:textId="77777777" w:rsidR="00313A93"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P – цена, указанная на Сайте ADVANTSHOP (размер лицензионного вознаграждения в пе</w:t>
      </w:r>
      <w:r w:rsidR="005268B5">
        <w:rPr>
          <w:rFonts w:ascii="Arial" w:eastAsia="Arial" w:hAnsi="Arial" w:cs="Arial"/>
          <w:color w:val="263238"/>
          <w:sz w:val="24"/>
        </w:rPr>
        <w:t>ресчете на 30 (тридцать) дней),</w:t>
      </w:r>
    </w:p>
    <w:p w14:paraId="346DB82C" w14:textId="77777777" w:rsidR="00B4028B"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Q – количество дней в Сроке действия лицензии.</w:t>
      </w:r>
    </w:p>
    <w:p w14:paraId="703F397D"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w:t>
      </w:r>
      <w:r w:rsidR="007B6EEC">
        <w:rPr>
          <w:rFonts w:ascii="Arial" w:eastAsia="Arial" w:hAnsi="Arial" w:cs="Arial"/>
          <w:b/>
          <w:color w:val="263238"/>
          <w:sz w:val="24"/>
        </w:rPr>
        <w:t>ет Пользователя/Личный кабинет»</w:t>
      </w:r>
      <w:r>
        <w:rPr>
          <w:rFonts w:ascii="Arial" w:eastAsia="Arial" w:hAnsi="Arial" w:cs="Arial"/>
          <w:color w:val="263238"/>
          <w:sz w:val="24"/>
        </w:rPr>
        <w:t> - структура конкретных данных/информации, совокупно относящихся к единому элементу базы данных Сайта ADVANTSHOP и индивидуализируемая данными, указанными Пользователем при регистрации на Сайте ADVANTSHOP.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48D5184" w14:textId="77777777"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sidR="00A243E8">
        <w:rPr>
          <w:rFonts w:ascii="Arial" w:eastAsia="Arial" w:hAnsi="Arial" w:cs="Arial"/>
          <w:color w:val="263238"/>
          <w:sz w:val="24"/>
        </w:rPr>
        <w:t> - программа для ЭВМ, реализующая: а) новые функциональные возможности Программного продукта AdVantShop.NET</w:t>
      </w:r>
      <w:r>
        <w:rPr>
          <w:rFonts w:ascii="Arial" w:eastAsia="Arial" w:hAnsi="Arial" w:cs="Arial"/>
          <w:color w:val="263238"/>
          <w:sz w:val="24"/>
        </w:rPr>
        <w:t xml:space="preserve">, </w:t>
      </w:r>
      <w:r w:rsidRPr="007B6EEC">
        <w:rPr>
          <w:rFonts w:ascii="Arial" w:eastAsia="Times New Roman" w:hAnsi="Arial" w:cs="Arial"/>
          <w:bCs/>
          <w:color w:val="000000"/>
          <w:sz w:val="24"/>
          <w:szCs w:val="24"/>
        </w:rPr>
        <w:t>Advantshop Mobile APP</w:t>
      </w:r>
      <w:r w:rsidR="00A243E8">
        <w:rPr>
          <w:rFonts w:ascii="Arial" w:eastAsia="Arial" w:hAnsi="Arial" w:cs="Arial"/>
          <w:color w:val="263238"/>
          <w:sz w:val="24"/>
        </w:rPr>
        <w:t xml:space="preserve"> и/или Программного модуля, б) исправление ошибок в Программном продукте AdVantShop.NET</w:t>
      </w:r>
      <w:r>
        <w:rPr>
          <w:rFonts w:ascii="Arial" w:eastAsia="Arial" w:hAnsi="Arial" w:cs="Arial"/>
          <w:color w:val="263238"/>
          <w:sz w:val="24"/>
        </w:rPr>
        <w:t xml:space="preserve">, </w:t>
      </w:r>
      <w:r w:rsidRPr="007B6EEC">
        <w:rPr>
          <w:rFonts w:ascii="Arial" w:eastAsia="Times New Roman" w:hAnsi="Arial" w:cs="Arial"/>
          <w:bCs/>
          <w:color w:val="000000"/>
          <w:sz w:val="24"/>
          <w:szCs w:val="24"/>
        </w:rPr>
        <w:t>Advantshop Mobile APP</w:t>
      </w:r>
      <w:r w:rsidR="00A243E8">
        <w:rPr>
          <w:rFonts w:ascii="Arial" w:eastAsia="Arial" w:hAnsi="Arial" w:cs="Arial"/>
          <w:color w:val="263238"/>
          <w:sz w:val="24"/>
        </w:rPr>
        <w:t xml:space="preserve"> и/или в Программном модуле, в) изменение Программного продукта AdVantShop.NET</w:t>
      </w:r>
      <w:r>
        <w:rPr>
          <w:rFonts w:ascii="Arial" w:eastAsia="Arial" w:hAnsi="Arial" w:cs="Arial"/>
          <w:color w:val="263238"/>
          <w:sz w:val="24"/>
        </w:rPr>
        <w:t xml:space="preserve">, </w:t>
      </w:r>
      <w:r w:rsidRPr="007B6EEC">
        <w:rPr>
          <w:rFonts w:ascii="Arial" w:eastAsia="Times New Roman" w:hAnsi="Arial" w:cs="Arial"/>
          <w:bCs/>
          <w:color w:val="000000"/>
          <w:sz w:val="24"/>
          <w:szCs w:val="24"/>
        </w:rPr>
        <w:t>Advantshop Mobile APP</w:t>
      </w:r>
      <w:r w:rsidR="00A243E8">
        <w:rPr>
          <w:rFonts w:ascii="Arial" w:eastAsia="Arial" w:hAnsi="Arial" w:cs="Arial"/>
          <w:color w:val="263238"/>
          <w:sz w:val="24"/>
        </w:rPr>
        <w:t xml:space="preserve"> и/или Программного модуля, связанные с безопасностью и производительностью работы Программного продукта AdVantShop.NET</w:t>
      </w:r>
      <w:r>
        <w:rPr>
          <w:rFonts w:ascii="Arial" w:eastAsia="Arial" w:hAnsi="Arial" w:cs="Arial"/>
          <w:color w:val="263238"/>
          <w:sz w:val="24"/>
        </w:rPr>
        <w:t xml:space="preserve">, </w:t>
      </w:r>
      <w:r w:rsidRPr="007B6EEC">
        <w:rPr>
          <w:rFonts w:ascii="Arial" w:eastAsia="Times New Roman" w:hAnsi="Arial" w:cs="Arial"/>
          <w:bCs/>
          <w:color w:val="000000"/>
          <w:sz w:val="24"/>
          <w:szCs w:val="24"/>
        </w:rPr>
        <w:t>Advantshop Mobile APP</w:t>
      </w:r>
      <w:r w:rsidR="00A243E8">
        <w:rPr>
          <w:rFonts w:ascii="Arial" w:eastAsia="Arial" w:hAnsi="Arial" w:cs="Arial"/>
          <w:color w:val="263238"/>
          <w:sz w:val="24"/>
        </w:rPr>
        <w:t xml:space="preserve"> и/или Программного модуля.</w:t>
      </w:r>
    </w:p>
    <w:p w14:paraId="7C7D1E60"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w:t>
      </w:r>
      <w:r w:rsidR="007B6EEC">
        <w:rPr>
          <w:rFonts w:ascii="Arial" w:eastAsia="Arial" w:hAnsi="Arial" w:cs="Arial"/>
          <w:color w:val="263238"/>
          <w:sz w:val="24"/>
        </w:rPr>
        <w:t>предоставленных</w:t>
      </w:r>
      <w:r>
        <w:rPr>
          <w:rFonts w:ascii="Arial" w:eastAsia="Arial" w:hAnsi="Arial" w:cs="Arial"/>
          <w:color w:val="263238"/>
          <w:sz w:val="24"/>
        </w:rPr>
        <w:t xml:space="preserve"> Пользователем при регистрации на Сайте ADVANTSHOP,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14:paraId="67033884"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«Партнер ADVANTSHOP»</w:t>
      </w:r>
      <w:r>
        <w:rPr>
          <w:rFonts w:ascii="Arial" w:eastAsia="Arial" w:hAnsi="Arial" w:cs="Arial"/>
          <w:color w:val="263238"/>
          <w:sz w:val="24"/>
        </w:rPr>
        <w:t> - лицо, получившее разрешение ADVANTSHOP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9">
        <w:r>
          <w:rPr>
            <w:rFonts w:ascii="Arial" w:eastAsia="Arial" w:hAnsi="Arial" w:cs="Arial"/>
            <w:color w:val="0000FF"/>
            <w:sz w:val="24"/>
            <w:u w:val="single"/>
          </w:rPr>
          <w:t>https://www.advantshop.net/partners</w:t>
        </w:r>
      </w:hyperlink>
      <w:r>
        <w:rPr>
          <w:rFonts w:ascii="Arial" w:eastAsia="Arial" w:hAnsi="Arial" w:cs="Arial"/>
          <w:color w:val="263238"/>
          <w:sz w:val="24"/>
        </w:rPr>
        <w:t>.</w:t>
      </w:r>
    </w:p>
    <w:p w14:paraId="019C12A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ADVANTSHOP.</w:t>
      </w:r>
    </w:p>
    <w:p w14:paraId="5B85077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lastRenderedPageBreak/>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14:paraId="197CDFF7" w14:textId="77777777" w:rsidR="00B4028B" w:rsidRDefault="00A243E8">
      <w:pPr>
        <w:spacing w:after="225" w:line="240" w:lineRule="auto"/>
        <w:jc w:val="both"/>
        <w:rPr>
          <w:rFonts w:ascii="Arial" w:eastAsia="Arial" w:hAnsi="Arial" w:cs="Arial"/>
          <w:color w:val="0000FF"/>
          <w:sz w:val="24"/>
          <w:u w:val="single"/>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1">
        <w:r>
          <w:rPr>
            <w:rFonts w:ascii="Arial" w:eastAsia="Arial" w:hAnsi="Arial" w:cs="Arial"/>
            <w:color w:val="0000FF"/>
            <w:sz w:val="24"/>
            <w:u w:val="single"/>
          </w:rPr>
          <w:t>https://www.advantshop.net/saas</w:t>
        </w:r>
      </w:hyperlink>
      <w:r w:rsidR="00CB3920">
        <w:rPr>
          <w:rFonts w:ascii="Arial" w:eastAsia="Arial" w:hAnsi="Arial" w:cs="Arial"/>
          <w:color w:val="0000FF"/>
          <w:sz w:val="24"/>
          <w:u w:val="single"/>
        </w:rPr>
        <w:t>.</w:t>
      </w:r>
    </w:p>
    <w:p w14:paraId="66A8C358" w14:textId="77777777" w:rsidR="007B6EEC" w:rsidRDefault="007B6EEC" w:rsidP="007B6EEC">
      <w:pPr>
        <w:spacing w:after="225" w:line="240" w:lineRule="auto"/>
        <w:jc w:val="both"/>
        <w:rPr>
          <w:rFonts w:ascii="Arial" w:eastAsia="Arial" w:hAnsi="Arial" w:cs="Arial"/>
          <w:color w:val="0000FF"/>
          <w:sz w:val="24"/>
          <w:u w:val="single"/>
        </w:rPr>
      </w:pPr>
      <w:r w:rsidRPr="009572F2">
        <w:rPr>
          <w:rFonts w:ascii="Arial" w:eastAsia="Arial" w:hAnsi="Arial" w:cs="Arial"/>
          <w:b/>
          <w:color w:val="263238"/>
          <w:sz w:val="24"/>
        </w:rPr>
        <w:t>«Программный продукт Advantshop Mobile APP»</w:t>
      </w:r>
      <w:r w:rsidRPr="009572F2">
        <w:rPr>
          <w:rFonts w:ascii="Arial" w:eastAsia="Arial" w:hAnsi="Arial" w:cs="Arial"/>
          <w:color w:val="263238"/>
          <w:sz w:val="24"/>
        </w:rPr>
        <w:t xml:space="preserve"> - комплекс программ для ЭВМ, функциональность которого позволяет Пользователю создать мобильное приложение для Сайта Пользователя. Описание функциональных возможностей конфигураций Программного продукта Advantshop Mobile APP содержится в информационно-телекоммуникационной сети Интернет по адресу </w:t>
      </w:r>
      <w:r w:rsidR="00F738F4"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p>
    <w:p w14:paraId="735B052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sidR="00F738F4">
        <w:rPr>
          <w:rFonts w:ascii="Arial" w:eastAsia="Arial" w:hAnsi="Arial" w:cs="Arial"/>
          <w:color w:val="263238"/>
          <w:sz w:val="24"/>
        </w:rPr>
        <w:t> - Программные</w:t>
      </w:r>
      <w:r>
        <w:rPr>
          <w:rFonts w:ascii="Arial" w:eastAsia="Arial" w:hAnsi="Arial" w:cs="Arial"/>
          <w:color w:val="263238"/>
          <w:sz w:val="24"/>
        </w:rPr>
        <w:t xml:space="preserve"> продукт</w:t>
      </w:r>
      <w:r w:rsidR="00F738F4">
        <w:rPr>
          <w:rFonts w:ascii="Arial" w:eastAsia="Arial" w:hAnsi="Arial" w:cs="Arial"/>
          <w:color w:val="263238"/>
          <w:sz w:val="24"/>
        </w:rPr>
        <w:t>ы</w:t>
      </w:r>
      <w:r>
        <w:rPr>
          <w:rFonts w:ascii="Arial" w:eastAsia="Arial" w:hAnsi="Arial" w:cs="Arial"/>
          <w:color w:val="263238"/>
          <w:sz w:val="24"/>
        </w:rPr>
        <w:t xml:space="preserve"> AdVantShop.NET</w:t>
      </w:r>
      <w:r w:rsidR="00F738F4">
        <w:rPr>
          <w:rFonts w:ascii="Arial" w:eastAsia="Arial" w:hAnsi="Arial" w:cs="Arial"/>
          <w:color w:val="263238"/>
          <w:sz w:val="24"/>
        </w:rPr>
        <w:t xml:space="preserve">, </w:t>
      </w:r>
      <w:r w:rsidR="00F738F4">
        <w:rPr>
          <w:rFonts w:ascii="Arial" w:eastAsia="Arial" w:hAnsi="Arial" w:cs="Arial"/>
          <w:color w:val="263238"/>
          <w:sz w:val="24"/>
          <w:lang w:val="en-US"/>
        </w:rPr>
        <w:t>Advantshop</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Mobile</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APP</w:t>
      </w:r>
      <w:r>
        <w:rPr>
          <w:rFonts w:ascii="Arial" w:eastAsia="Arial" w:hAnsi="Arial" w:cs="Arial"/>
          <w:color w:val="263238"/>
          <w:sz w:val="24"/>
        </w:rPr>
        <w:t>, Графические модули и Программные модули.</w:t>
      </w:r>
    </w:p>
    <w:p w14:paraId="05E1582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ADVANTSHOP»</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ADVANTSHOP, посредством которой может быть осуществлен доступ ко всем остальным веб-страницам Сайта ADVANTSHOP, размещена в информационно-телекоммуникационной сети Интернет по адресу </w:t>
      </w:r>
      <w:hyperlink r:id="rId12">
        <w:r>
          <w:rPr>
            <w:rFonts w:ascii="Arial" w:eastAsia="Arial" w:hAnsi="Arial" w:cs="Arial"/>
            <w:color w:val="359EEB"/>
            <w:sz w:val="24"/>
            <w:u w:val="single"/>
          </w:rPr>
          <w:t>https://www.advantshop.net</w:t>
        </w:r>
      </w:hyperlink>
      <w:r w:rsidR="00CB3920">
        <w:rPr>
          <w:rFonts w:ascii="Arial" w:eastAsia="Arial" w:hAnsi="Arial" w:cs="Arial"/>
          <w:color w:val="359EEB"/>
          <w:sz w:val="24"/>
          <w:u w:val="single"/>
        </w:rPr>
        <w:t>.</w:t>
      </w:r>
    </w:p>
    <w:p w14:paraId="30FF7F73"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14:paraId="54C929D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«Сервер AdvantShop/Сервер»</w:t>
      </w:r>
      <w:r>
        <w:rPr>
          <w:rFonts w:ascii="Arial" w:eastAsia="Arial" w:hAnsi="Arial" w:cs="Arial"/>
          <w:color w:val="263238"/>
          <w:sz w:val="24"/>
        </w:rPr>
        <w:t> - аппаратный комплекс, состоящий из нескольких компьютеров-серверов, настроенный и администрируемый для обеспечения нормальной деятельности ADVANTSHOP и Пользователя.</w:t>
      </w:r>
    </w:p>
    <w:p w14:paraId="4457908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ADVANTSHOP, в рекламных, маркетинговых и иных подобных целях. Описание Скидок и условия их предоставления указываются на Сайте ADVANTSHOP.</w:t>
      </w:r>
    </w:p>
    <w:p w14:paraId="6E512A7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xml:space="preserve">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w:t>
      </w:r>
      <w:r w:rsidR="00F738F4">
        <w:rPr>
          <w:rFonts w:ascii="Arial" w:eastAsia="Arial" w:hAnsi="Arial" w:cs="Arial"/>
          <w:color w:val="263238"/>
          <w:sz w:val="24"/>
        </w:rPr>
        <w:t xml:space="preserve">тарифа или </w:t>
      </w:r>
      <w:r>
        <w:rPr>
          <w:rFonts w:ascii="Arial" w:eastAsia="Arial" w:hAnsi="Arial" w:cs="Arial"/>
          <w:color w:val="263238"/>
          <w:sz w:val="24"/>
        </w:rPr>
        <w:t>Тарифного плана.</w:t>
      </w:r>
    </w:p>
    <w:p w14:paraId="3AD70EB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lastRenderedPageBreak/>
        <w:t>«Срочная лицензия»</w:t>
      </w:r>
      <w:r>
        <w:rPr>
          <w:rFonts w:ascii="Arial" w:eastAsia="Arial" w:hAnsi="Arial" w:cs="Arial"/>
          <w:color w:val="263238"/>
          <w:sz w:val="24"/>
        </w:rPr>
        <w:t xml:space="preserve">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w:t>
      </w:r>
      <w:r w:rsidR="00F738F4">
        <w:rPr>
          <w:rFonts w:ascii="Arial" w:eastAsia="Arial" w:hAnsi="Arial" w:cs="Arial"/>
          <w:color w:val="263238"/>
          <w:sz w:val="24"/>
        </w:rPr>
        <w:t xml:space="preserve">тарифа, </w:t>
      </w:r>
      <w:r>
        <w:rPr>
          <w:rFonts w:ascii="Arial" w:eastAsia="Arial" w:hAnsi="Arial" w:cs="Arial"/>
          <w:color w:val="263238"/>
          <w:sz w:val="24"/>
        </w:rPr>
        <w:t>Тарифного плана и в соответствии с условиями Договора.</w:t>
      </w:r>
    </w:p>
    <w:p w14:paraId="675D5E1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 ADVANTSHOP либо Пользователь по отдельности.</w:t>
      </w:r>
    </w:p>
    <w:p w14:paraId="03EECA9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 ADVANTSHOP и Пользователь совместно.</w:t>
      </w:r>
    </w:p>
    <w:p w14:paraId="7ADE7B22" w14:textId="77777777" w:rsidR="006C5A11" w:rsidRDefault="006C5A11">
      <w:pPr>
        <w:spacing w:after="225" w:line="240" w:lineRule="auto"/>
        <w:jc w:val="both"/>
        <w:rPr>
          <w:rFonts w:ascii="Arial" w:eastAsia="Arial" w:hAnsi="Arial" w:cs="Arial"/>
          <w:color w:val="263238"/>
          <w:sz w:val="24"/>
        </w:rPr>
      </w:pPr>
      <w:r w:rsidRPr="009572F2">
        <w:rPr>
          <w:rFonts w:ascii="Arial" w:eastAsia="Arial" w:hAnsi="Arial" w:cs="Arial"/>
          <w:b/>
          <w:color w:val="263238"/>
          <w:sz w:val="24"/>
        </w:rPr>
        <w:t>«Тариф»</w:t>
      </w:r>
      <w:r w:rsidRPr="009572F2">
        <w:rPr>
          <w:rFonts w:ascii="Arial" w:eastAsia="Arial" w:hAnsi="Arial" w:cs="Arial"/>
          <w:color w:val="263238"/>
          <w:sz w:val="24"/>
        </w:rPr>
        <w:t xml:space="preserve"> - выбранное Пользователем при приобретении Срочной лицензии на использование Программного продукта Advantshop Mobile APP сочетание количества лицензий и Срока действия лицензий. Информация о Тарифах на использование Программного продукта Advantshop Mobile APP доступна по</w:t>
      </w:r>
      <w:r>
        <w:rPr>
          <w:rFonts w:ascii="Arial" w:eastAsia="Arial" w:hAnsi="Arial" w:cs="Arial"/>
          <w:color w:val="263238"/>
          <w:sz w:val="24"/>
        </w:rPr>
        <w:t xml:space="preserve"> </w:t>
      </w:r>
      <w:r w:rsidRPr="009572F2">
        <w:rPr>
          <w:rFonts w:ascii="Arial" w:eastAsia="Arial" w:hAnsi="Arial" w:cs="Arial"/>
          <w:color w:val="263238"/>
          <w:sz w:val="24"/>
        </w:rPr>
        <w:t>адресу </w:t>
      </w:r>
      <w:r w:rsidR="009572F2" w:rsidRPr="009572F2">
        <w:rPr>
          <w:rFonts w:ascii="Arial" w:eastAsia="Arial" w:hAnsi="Arial" w:cs="Arial"/>
          <w:color w:val="263238"/>
          <w:sz w:val="24"/>
        </w:rPr>
        <w:t>https://www.advantshop.net/features-tour/mobileapp</w:t>
      </w:r>
      <w:r w:rsidRPr="009572F2">
        <w:rPr>
          <w:rFonts w:ascii="Arial" w:eastAsia="Arial" w:hAnsi="Arial" w:cs="Arial"/>
          <w:color w:val="263238"/>
          <w:sz w:val="24"/>
        </w:rPr>
        <w:t>.</w:t>
      </w:r>
    </w:p>
    <w:p w14:paraId="4426D2B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w:t>
      </w:r>
      <w:r w:rsidR="006C5A11">
        <w:rPr>
          <w:rFonts w:ascii="Arial" w:eastAsia="Arial" w:hAnsi="Arial" w:cs="Arial"/>
          <w:color w:val="263238"/>
          <w:sz w:val="24"/>
        </w:rPr>
        <w:t xml:space="preserve"> на использование Программного продукта AdVantShop.NET</w:t>
      </w:r>
      <w:r>
        <w:rPr>
          <w:rFonts w:ascii="Arial" w:eastAsia="Arial" w:hAnsi="Arial" w:cs="Arial"/>
          <w:color w:val="263238"/>
          <w:sz w:val="24"/>
        </w:rPr>
        <w:t xml:space="preserve"> доступна по адресу </w:t>
      </w:r>
      <w:hyperlink r:id="rId13">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14:paraId="206EB0F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 любые услуги, которые ADVANTSHOP оказывает Пользователю по Договору. Информация об Услугах, включая описание Услуг, сроки оказания Услуг и размер вознаграждения ADVANTSHOP за оказание Услуг, размещается в информационно-телекоммуникационной сети Интернет по адресу </w:t>
      </w:r>
      <w:hyperlink r:id="rId14">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14:paraId="5188B313" w14:textId="77777777" w:rsidR="001A5884" w:rsidRDefault="001A5884" w:rsidP="001A5884">
      <w:pPr>
        <w:tabs>
          <w:tab w:val="left" w:pos="720"/>
        </w:tabs>
        <w:spacing w:before="100" w:after="100" w:line="240" w:lineRule="auto"/>
        <w:jc w:val="both"/>
        <w:rPr>
          <w:rFonts w:ascii="Arial" w:eastAsia="Arial" w:hAnsi="Arial" w:cs="Arial"/>
          <w:b/>
          <w:color w:val="263238"/>
          <w:sz w:val="24"/>
        </w:rPr>
      </w:pPr>
    </w:p>
    <w:p w14:paraId="044ABF97"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ПРЕДМЕТ ДОГОВОРА</w:t>
      </w:r>
    </w:p>
    <w:p w14:paraId="42A4B59C" w14:textId="77777777" w:rsidR="00B4028B" w:rsidRPr="001A5884" w:rsidRDefault="001A5884"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 </w:t>
      </w:r>
      <w:r w:rsidR="00A243E8" w:rsidRPr="001A5884">
        <w:rPr>
          <w:rFonts w:ascii="Arial" w:eastAsia="Arial" w:hAnsi="Arial" w:cs="Arial"/>
          <w:color w:val="263238"/>
          <w:sz w:val="24"/>
        </w:rPr>
        <w:t>ADVANTSHOP обязуется предоставить Пользователю право использования Результата интеллектуальной деятельности в 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14:paraId="43D7EC86" w14:textId="77777777" w:rsidR="001A5884" w:rsidRPr="001A5884" w:rsidRDefault="001A5884" w:rsidP="001A5884">
      <w:pPr>
        <w:pStyle w:val="ListParagraph"/>
        <w:spacing w:before="100" w:after="100" w:line="240" w:lineRule="auto"/>
        <w:jc w:val="both"/>
        <w:rPr>
          <w:rFonts w:ascii="Arial" w:eastAsia="Arial" w:hAnsi="Arial" w:cs="Arial"/>
          <w:color w:val="263238"/>
          <w:sz w:val="24"/>
        </w:rPr>
      </w:pPr>
    </w:p>
    <w:p w14:paraId="4D99BC20"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14:paraId="1DD3039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ADVANTSHOP Пользователями, которые использовали Результаты интеллектуальной деятельности и/или Услуги ADVANTSHOP до опубликования настоящей публичной</w:t>
      </w:r>
      <w:r w:rsidR="006C5A11">
        <w:rPr>
          <w:rFonts w:ascii="Arial" w:eastAsia="Arial" w:hAnsi="Arial" w:cs="Arial"/>
          <w:color w:val="263238"/>
          <w:sz w:val="24"/>
        </w:rPr>
        <w:t xml:space="preserve"> </w:t>
      </w:r>
      <w:r>
        <w:rPr>
          <w:rFonts w:ascii="Arial" w:eastAsia="Arial" w:hAnsi="Arial" w:cs="Arial"/>
          <w:color w:val="263238"/>
          <w:sz w:val="24"/>
        </w:rPr>
        <w:t>оферты.</w:t>
      </w:r>
    </w:p>
    <w:p w14:paraId="433DD49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w:t>
      </w:r>
      <w:r>
        <w:rPr>
          <w:rFonts w:ascii="Arial" w:eastAsia="Arial" w:hAnsi="Arial" w:cs="Arial"/>
          <w:color w:val="263238"/>
          <w:sz w:val="24"/>
        </w:rPr>
        <w:lastRenderedPageBreak/>
        <w:t>третьим лицом, такое третье лицо признается действовавшим от имени и в интересах Пользователя.</w:t>
      </w:r>
    </w:p>
    <w:p w14:paraId="361217D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p>
    <w:p w14:paraId="6F29BBFE"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2.4. Оплата осуществляется путем перечисления безналичных денежных средств на расчетный счет ADVANTSHOP, с помощью сервисов,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p>
    <w:p w14:paraId="2F1DE92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2.5. Пользователь самостоятельно несет ответственность за правильность производимых им платежей.</w:t>
      </w:r>
    </w:p>
    <w:p w14:paraId="2986239C"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2.6. Расходы, в том числе банковская комиссия, по перечислению денежных средств Пользователем ADVANTSHOP Пользователь несет самостоятельно. В случае возврата денежных средств Пользователю (независимо от основания возврата) ADVANTSHOP вправе уменьшить сумму денежных средств, возвращаемых Пользователю, на сумму расходов ADVANTSHOP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ADVANTSHOP, и др.).</w:t>
      </w:r>
    </w:p>
    <w:p w14:paraId="1A10D21E"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2.7. Датой оплаты считается дата зачисления соответствующей суммы безналичных денежных средств на расчетный счет ADVANTSHOP.</w:t>
      </w:r>
      <w:r>
        <w:rPr>
          <w:rFonts w:ascii="Arial" w:eastAsia="Arial" w:hAnsi="Arial" w:cs="Arial"/>
          <w:color w:val="263238"/>
          <w:sz w:val="24"/>
        </w:rPr>
        <w:br/>
        <w:t> </w:t>
      </w:r>
    </w:p>
    <w:p w14:paraId="12599674"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14:paraId="11ED938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14:paraId="62420633"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ADVANTSHOP или иным лицам, заключившим с ADVANTSHOP соглашение, по которому ADVANTSHOP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p>
    <w:p w14:paraId="19F4B00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3.1.2. ADVANTSHOP гарантирует, что:</w:t>
      </w:r>
    </w:p>
    <w:p w14:paraId="5B123D7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3.1.2.1. ему принадлежат исключительные имущественные права на Результаты интеллектуальной деятельности либо право сублицензировать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p>
    <w:p w14:paraId="65CD8D52"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3.1.2.2. </w:t>
      </w:r>
      <w:r w:rsidR="006C5A11">
        <w:rPr>
          <w:rFonts w:ascii="Arial" w:eastAsia="Arial" w:hAnsi="Arial" w:cs="Arial"/>
          <w:color w:val="263238"/>
          <w:sz w:val="24"/>
        </w:rPr>
        <w:t>предоставление</w:t>
      </w:r>
      <w:r>
        <w:rPr>
          <w:rFonts w:ascii="Arial" w:eastAsia="Arial" w:hAnsi="Arial" w:cs="Arial"/>
          <w:color w:val="263238"/>
          <w:sz w:val="24"/>
        </w:rPr>
        <w:t xml:space="preserve">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14:paraId="19B36360"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3.1.3. ADVANTSHOP вправе расширять и дорабатывать функциональность Программн</w:t>
      </w:r>
      <w:r w:rsidR="006C5A11">
        <w:rPr>
          <w:rFonts w:ascii="Arial" w:eastAsia="Arial" w:hAnsi="Arial" w:cs="Arial"/>
          <w:color w:val="263238"/>
          <w:sz w:val="24"/>
        </w:rPr>
        <w:t xml:space="preserve">ых продуктов </w:t>
      </w:r>
      <w:r>
        <w:rPr>
          <w:rFonts w:ascii="Arial" w:eastAsia="Arial" w:hAnsi="Arial" w:cs="Arial"/>
          <w:color w:val="263238"/>
          <w:sz w:val="24"/>
        </w:rPr>
        <w:t>и Программных модулей.</w:t>
      </w:r>
    </w:p>
    <w:p w14:paraId="11F8128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 Пользователь обязуется:</w:t>
      </w:r>
    </w:p>
    <w:p w14:paraId="74EB5E7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p>
    <w:p w14:paraId="049304FF"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p>
    <w:p w14:paraId="17336C80"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3.1.4.3. прилагать все необходимые усилия для защиты прав ADVANTSHOP и/или иного правообладателя Результатов интеллектуальной деятельности, незамедлительно уведомлять ADVANTSHOP обо всех известных ему случаях нарушения интеллектуальных прав в отношении Результатов интеллектуальной деятельности и по требованию ADVANTSHOP предпринять необходимые меры для устранения допущенного нарушения и предотвращения подобных нарушений в дальнейшем;</w:t>
      </w:r>
    </w:p>
    <w:p w14:paraId="2AD6376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3.1.4.4. не использовать Результаты интеллектуальной деятельности для совершения противоправных действий;</w:t>
      </w:r>
    </w:p>
    <w:p w14:paraId="771745A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3.1.4.5. не копировать, не предоставлять, не раскрывать или ины</w:t>
      </w:r>
      <w:r w:rsidR="006C5A11">
        <w:rPr>
          <w:rFonts w:ascii="Arial" w:eastAsia="Arial" w:hAnsi="Arial" w:cs="Arial"/>
          <w:color w:val="263238"/>
          <w:sz w:val="24"/>
        </w:rPr>
        <w:t>м способом не делать Программные</w:t>
      </w:r>
      <w:r>
        <w:rPr>
          <w:rFonts w:ascii="Arial" w:eastAsia="Arial" w:hAnsi="Arial" w:cs="Arial"/>
          <w:color w:val="263238"/>
          <w:sz w:val="24"/>
        </w:rPr>
        <w:t xml:space="preserve"> продукт</w:t>
      </w:r>
      <w:r w:rsidR="006C5A11">
        <w:rPr>
          <w:rFonts w:ascii="Arial" w:eastAsia="Arial" w:hAnsi="Arial" w:cs="Arial"/>
          <w:color w:val="263238"/>
          <w:sz w:val="24"/>
        </w:rPr>
        <w:t xml:space="preserve">ы </w:t>
      </w:r>
      <w:r>
        <w:rPr>
          <w:rFonts w:ascii="Arial" w:eastAsia="Arial" w:hAnsi="Arial" w:cs="Arial"/>
          <w:color w:val="263238"/>
          <w:sz w:val="24"/>
        </w:rPr>
        <w:t xml:space="preserve">и Программные модули доступными третьим лицам, если иное не будет </w:t>
      </w:r>
      <w:r w:rsidR="006C5A11">
        <w:rPr>
          <w:rFonts w:ascii="Arial" w:eastAsia="Arial" w:hAnsi="Arial" w:cs="Arial"/>
          <w:color w:val="263238"/>
          <w:sz w:val="24"/>
        </w:rPr>
        <w:t xml:space="preserve">предварительно письменно </w:t>
      </w:r>
      <w:r>
        <w:rPr>
          <w:rFonts w:ascii="Arial" w:eastAsia="Arial" w:hAnsi="Arial" w:cs="Arial"/>
          <w:color w:val="263238"/>
          <w:sz w:val="24"/>
        </w:rPr>
        <w:t>согласовано Сторонами;</w:t>
      </w:r>
    </w:p>
    <w:p w14:paraId="52D7E11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w:t>
      </w:r>
      <w:r w:rsidR="00526D3C">
        <w:rPr>
          <w:rFonts w:ascii="Arial" w:eastAsia="Arial" w:hAnsi="Arial" w:cs="Arial"/>
          <w:color w:val="263238"/>
          <w:sz w:val="24"/>
        </w:rPr>
        <w:t xml:space="preserve"> предварительно письменно </w:t>
      </w:r>
      <w:r>
        <w:rPr>
          <w:rFonts w:ascii="Arial" w:eastAsia="Arial" w:hAnsi="Arial" w:cs="Arial"/>
          <w:color w:val="263238"/>
          <w:sz w:val="24"/>
        </w:rPr>
        <w:t>согласовано Сторонами;</w:t>
      </w:r>
    </w:p>
    <w:p w14:paraId="3EE3563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p>
    <w:p w14:paraId="326F8FE4"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3.1.4.8. не удалять и/или не вносить изменения в средства защиты авторских прав или иным способом не предоставлять возможность нелицензированного использования Результатов интеллектуальной деятельности;</w:t>
      </w:r>
    </w:p>
    <w:p w14:paraId="7CEFE6B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14:paraId="1A738A0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14:paraId="5D82C5D8"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p>
    <w:p w14:paraId="7CECDC1D"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25C52CE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3.2.3. ADVANTSHOP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p>
    <w:p w14:paraId="1858C189"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3.2.4. В случае получения сообщения от третьего лица о нарушении Пользователем интеллектуальных прав такого третьего лица ADVANTSHOP вправе </w:t>
      </w:r>
      <w:r w:rsidR="00F743E0">
        <w:rPr>
          <w:rFonts w:ascii="Arial" w:eastAsia="Arial" w:hAnsi="Arial" w:cs="Arial"/>
          <w:color w:val="263238"/>
          <w:sz w:val="24"/>
        </w:rPr>
        <w:t xml:space="preserve">заблокировать или </w:t>
      </w:r>
      <w:r w:rsidR="000C236F">
        <w:rPr>
          <w:rFonts w:ascii="Arial" w:eastAsia="Arial" w:hAnsi="Arial" w:cs="Arial"/>
          <w:color w:val="263238"/>
          <w:sz w:val="24"/>
        </w:rPr>
        <w:t xml:space="preserve">удалить информацию на Сайте пользователя или доступную через </w:t>
      </w:r>
      <w:r w:rsidR="000C236F">
        <w:rPr>
          <w:rFonts w:ascii="Arial" w:eastAsia="Arial" w:hAnsi="Arial" w:cs="Arial"/>
          <w:color w:val="263238"/>
          <w:sz w:val="24"/>
          <w:lang w:val="en-US"/>
        </w:rPr>
        <w:t>Advantshop</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w:t>
      </w:r>
      <w:r>
        <w:rPr>
          <w:rFonts w:ascii="Arial" w:eastAsia="Arial" w:hAnsi="Arial" w:cs="Arial"/>
          <w:color w:val="263238"/>
          <w:sz w:val="24"/>
        </w:rPr>
        <w:t xml:space="preserve"> размещение которой на Сайте Пользователя </w:t>
      </w:r>
      <w:r w:rsidR="000C236F">
        <w:rPr>
          <w:rFonts w:ascii="Arial" w:eastAsia="Arial" w:hAnsi="Arial" w:cs="Arial"/>
          <w:color w:val="263238"/>
          <w:sz w:val="24"/>
        </w:rPr>
        <w:t xml:space="preserve">и/или через </w:t>
      </w:r>
      <w:r w:rsidR="000C236F">
        <w:rPr>
          <w:rFonts w:ascii="Arial" w:eastAsia="Arial" w:hAnsi="Arial" w:cs="Arial"/>
          <w:color w:val="263238"/>
          <w:sz w:val="24"/>
          <w:lang w:val="en-US"/>
        </w:rPr>
        <w:t>Advantshop</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 xml:space="preserve">, </w:t>
      </w:r>
      <w:r>
        <w:rPr>
          <w:rFonts w:ascii="Arial" w:eastAsia="Arial" w:hAnsi="Arial" w:cs="Arial"/>
          <w:color w:val="263238"/>
          <w:sz w:val="24"/>
        </w:rPr>
        <w:t>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ADVANTSHOP действует в соответствии с вступившим в законную силу решением суда.</w:t>
      </w:r>
    </w:p>
    <w:p w14:paraId="200564E9" w14:textId="77777777" w:rsidR="00526D3C" w:rsidRDefault="00526D3C">
      <w:pPr>
        <w:spacing w:before="100" w:after="100" w:line="240" w:lineRule="auto"/>
        <w:ind w:left="720"/>
        <w:jc w:val="both"/>
        <w:rPr>
          <w:rFonts w:ascii="Arial" w:eastAsia="Arial" w:hAnsi="Arial" w:cs="Arial"/>
          <w:color w:val="263238"/>
          <w:sz w:val="24"/>
        </w:rPr>
      </w:pPr>
    </w:p>
    <w:p w14:paraId="09FD04B5"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14:paraId="4AAA40DC"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 Результаты интеллектуальной деятельности и сопроводительная документация к ним (при наличии) предоставляются Пользователю "как есть" ("as is"),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w:t>
      </w:r>
      <w:r w:rsidR="00526D3C">
        <w:rPr>
          <w:rFonts w:ascii="Arial" w:eastAsia="Arial" w:hAnsi="Arial" w:cs="Arial"/>
          <w:color w:val="263238"/>
          <w:sz w:val="24"/>
        </w:rPr>
        <w:t>определенных</w:t>
      </w:r>
      <w:r>
        <w:rPr>
          <w:rFonts w:ascii="Arial" w:eastAsia="Arial" w:hAnsi="Arial" w:cs="Arial"/>
          <w:color w:val="263238"/>
          <w:sz w:val="24"/>
        </w:rPr>
        <w:t xml:space="preserve"> </w:t>
      </w:r>
      <w:r w:rsidR="00526D3C">
        <w:rPr>
          <w:rFonts w:ascii="Arial" w:eastAsia="Arial" w:hAnsi="Arial" w:cs="Arial"/>
          <w:color w:val="263238"/>
          <w:sz w:val="24"/>
        </w:rPr>
        <w:t xml:space="preserve">показателей </w:t>
      </w:r>
      <w:r>
        <w:rPr>
          <w:rFonts w:ascii="Arial" w:eastAsia="Arial" w:hAnsi="Arial" w:cs="Arial"/>
          <w:color w:val="263238"/>
          <w:sz w:val="24"/>
        </w:rPr>
        <w:t>в результате использования Результатов интеллектуальной деятельности и т.п.), ADVANTSHOP ответственности не несет.</w:t>
      </w:r>
    </w:p>
    <w:p w14:paraId="00871F1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4.2. Право использования Результата интеллектуальной деятельности </w:t>
      </w:r>
      <w:r w:rsidR="00526D3C">
        <w:rPr>
          <w:rFonts w:ascii="Arial" w:eastAsia="Arial" w:hAnsi="Arial" w:cs="Arial"/>
          <w:color w:val="263238"/>
          <w:sz w:val="24"/>
        </w:rPr>
        <w:t>предоставляется</w:t>
      </w:r>
      <w:r>
        <w:rPr>
          <w:rFonts w:ascii="Arial" w:eastAsia="Arial" w:hAnsi="Arial" w:cs="Arial"/>
          <w:color w:val="263238"/>
          <w:sz w:val="24"/>
        </w:rPr>
        <w:t xml:space="preserve"> без ограничения территории использования, если иное прямо не предусмотрено Договором или согласовано Сторонами.</w:t>
      </w:r>
    </w:p>
    <w:p w14:paraId="5AC0E07E"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w:t>
      </w:r>
      <w:r w:rsidR="00526D3C">
        <w:rPr>
          <w:rFonts w:ascii="Arial" w:eastAsia="Arial" w:hAnsi="Arial" w:cs="Arial"/>
          <w:color w:val="263238"/>
          <w:sz w:val="24"/>
        </w:rPr>
        <w:t>Предоставление</w:t>
      </w:r>
      <w:r>
        <w:rPr>
          <w:rFonts w:ascii="Arial" w:eastAsia="Arial" w:hAnsi="Arial" w:cs="Arial"/>
          <w:color w:val="263238"/>
          <w:sz w:val="24"/>
        </w:rPr>
        <w:t xml:space="preserve"> Пользователю права использования Результата интеллектуальной деятельности оформляется отчетом о предоставлении прав. Электронная 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p>
    <w:p w14:paraId="34711685"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ADVANTSHOP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ADVANTSHOP.</w:t>
      </w:r>
    </w:p>
    <w:p w14:paraId="7179BBF6"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4.5. Если в течение 3 (трех) рабочих дней с даты предоставления Пользователю электронной копии отчета о предоставлении прав Пользователь не представит ADVANTSHOP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Пользователю надлежащим образом и принятыми Пользователем в полном объеме.</w:t>
      </w:r>
    </w:p>
    <w:p w14:paraId="662CCFC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 Акт о предоставлении прав в электронном виде размещается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14:paraId="602C694C"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ADVANTSHOP. Полученные экземпляры акта о предоставлении прав, подписанного со стороны Пользователя, ADVANTSHOP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p>
    <w:p w14:paraId="22D07E8C"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4.6.2. Пользователь подписывает акт о предоставлении прав электронной подписью и направляет ADVANTSHOP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ADVANTSHOP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339396F4" w14:textId="77777777"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4.7. ADVANTSHOP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p>
    <w:p w14:paraId="4012DD2A" w14:textId="77777777"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4.8. ADVANTSHOP</w:t>
      </w:r>
      <w:r w:rsidR="00FD2B57">
        <w:rPr>
          <w:rFonts w:ascii="Arial" w:eastAsia="Arial" w:hAnsi="Arial" w:cs="Arial"/>
          <w:color w:val="263238"/>
          <w:sz w:val="24"/>
        </w:rPr>
        <w:t>:</w:t>
      </w:r>
    </w:p>
    <w:p w14:paraId="2EBB7BE3" w14:textId="77777777" w:rsidR="00FD2B57" w:rsidRDefault="00FD2B57"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4.8.1. </w:t>
      </w:r>
      <w:r w:rsidR="00A243E8">
        <w:rPr>
          <w:rFonts w:ascii="Arial" w:eastAsia="Arial" w:hAnsi="Arial" w:cs="Arial"/>
          <w:color w:val="263238"/>
          <w:sz w:val="24"/>
        </w:rPr>
        <w:t>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w:t>
      </w:r>
      <w:r>
        <w:rPr>
          <w:rFonts w:ascii="Arial" w:eastAsia="Arial" w:hAnsi="Arial" w:cs="Arial"/>
          <w:color w:val="263238"/>
          <w:sz w:val="24"/>
        </w:rPr>
        <w:t>аммного продукта AdVantShop.NET;</w:t>
      </w:r>
    </w:p>
    <w:p w14:paraId="698C6EF5" w14:textId="77777777" w:rsidR="00FD2B57" w:rsidRPr="007E3BD6" w:rsidRDefault="00FD2B57"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 xml:space="preserve">4.8.2. </w:t>
      </w:r>
      <w:r w:rsidR="007E3BD6" w:rsidRPr="009572F2">
        <w:rPr>
          <w:rFonts w:ascii="Arial" w:eastAsia="Arial" w:hAnsi="Arial" w:cs="Arial"/>
          <w:color w:val="263238"/>
          <w:sz w:val="24"/>
        </w:rPr>
        <w:t xml:space="preserve">блокирует работу Advantshop Mobile APP по истечении </w:t>
      </w:r>
      <w:r w:rsidR="004D4F55" w:rsidRPr="009572F2">
        <w:rPr>
          <w:rFonts w:ascii="Arial" w:eastAsia="Arial" w:hAnsi="Arial" w:cs="Arial"/>
          <w:color w:val="263238"/>
          <w:sz w:val="24"/>
        </w:rPr>
        <w:t xml:space="preserve">оплаченного Пользователем </w:t>
      </w:r>
      <w:r w:rsidR="007E3BD6" w:rsidRPr="009572F2">
        <w:rPr>
          <w:rFonts w:ascii="Arial" w:eastAsia="Arial" w:hAnsi="Arial" w:cs="Arial"/>
          <w:color w:val="263238"/>
          <w:sz w:val="24"/>
        </w:rPr>
        <w:t>срока действия лицензии.</w:t>
      </w:r>
    </w:p>
    <w:p w14:paraId="4B898F62" w14:textId="77777777" w:rsidR="001A5884" w:rsidRDefault="001A5884" w:rsidP="001A5884">
      <w:pPr>
        <w:spacing w:before="100" w:after="100" w:line="240" w:lineRule="auto"/>
        <w:jc w:val="both"/>
        <w:rPr>
          <w:rFonts w:ascii="Arial" w:eastAsia="Arial" w:hAnsi="Arial" w:cs="Arial"/>
          <w:b/>
          <w:color w:val="263238"/>
          <w:sz w:val="24"/>
        </w:rPr>
      </w:pPr>
    </w:p>
    <w:p w14:paraId="774E8F65"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4.9. Предоставление Пользователю Бессрочной лицензии на Программный продукт AdVantShop.NET</w:t>
      </w:r>
    </w:p>
    <w:p w14:paraId="1BE00C01"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14:paraId="7D395501" w14:textId="77777777" w:rsidR="004D4F55"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p>
    <w:p w14:paraId="1B7F14F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4.9.1.2. переработка (модификация).</w:t>
      </w:r>
    </w:p>
    <w:p w14:paraId="7554A05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4.9.2. Указанные в пункте 4.9.1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весь срок действия исключительного права на Программный продукт AdVantShop.NET.</w:t>
      </w:r>
    </w:p>
    <w:p w14:paraId="4A9854E4"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4.10. Предоставление Пользователю Срочной лицензии на Программный продукт AdVantShop.NET</w:t>
      </w:r>
    </w:p>
    <w:p w14:paraId="50FD91A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14:paraId="2AC9CA47"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4.10.1.1. воспроизведение в 1 (одном) экземпляре исключительно путем развертывания на Сервере для создания 1 (одного) Сайта Пользователя; </w:t>
      </w:r>
    </w:p>
    <w:p w14:paraId="1A61BD05"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а также</w:t>
      </w:r>
    </w:p>
    <w:p w14:paraId="329D174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ADVANTSHOP.</w:t>
      </w:r>
    </w:p>
    <w:p w14:paraId="4F92A395"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4.10.2. Указанные в пункте 4.10.1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p>
    <w:p w14:paraId="479A6C16"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p>
    <w:p w14:paraId="0A31637C" w14:textId="77777777" w:rsidR="007E3BD6"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T=M*30/L, где:</w:t>
      </w:r>
    </w:p>
    <w:p w14:paraId="23C23735" w14:textId="77777777" w:rsidR="00B4028B"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14:paraId="6CCCB7B4" w14:textId="77777777" w:rsidR="007056D3" w:rsidRPr="009572F2" w:rsidRDefault="00A243E8" w:rsidP="001A5884">
      <w:pPr>
        <w:spacing w:before="100" w:after="100" w:line="240" w:lineRule="auto"/>
        <w:jc w:val="both"/>
        <w:rPr>
          <w:rFonts w:ascii="Arial" w:eastAsia="Arial" w:hAnsi="Arial" w:cs="Arial"/>
          <w:b/>
          <w:color w:val="263238"/>
          <w:sz w:val="24"/>
        </w:rPr>
      </w:pPr>
      <w:r w:rsidRPr="009572F2">
        <w:rPr>
          <w:rFonts w:ascii="Arial" w:eastAsia="Arial" w:hAnsi="Arial" w:cs="Arial"/>
          <w:b/>
          <w:color w:val="263238"/>
          <w:sz w:val="24"/>
        </w:rPr>
        <w:t>4.11.</w:t>
      </w:r>
      <w:r w:rsidR="0001102B" w:rsidRPr="009572F2">
        <w:rPr>
          <w:rFonts w:ascii="Arial" w:eastAsia="Arial" w:hAnsi="Arial" w:cs="Arial"/>
          <w:b/>
          <w:color w:val="263238"/>
          <w:sz w:val="24"/>
        </w:rPr>
        <w:t xml:space="preserve"> </w:t>
      </w:r>
      <w:r w:rsidR="007056D3" w:rsidRPr="009572F2">
        <w:rPr>
          <w:rFonts w:ascii="Arial" w:eastAsia="Arial" w:hAnsi="Arial" w:cs="Arial"/>
          <w:b/>
          <w:color w:val="263238"/>
          <w:sz w:val="24"/>
        </w:rPr>
        <w:t xml:space="preserve">Предоставление Пользователю Срочной лицензии на Программный продукт Advantshop Mobile APP </w:t>
      </w:r>
    </w:p>
    <w:p w14:paraId="04B0713A"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 Mobile APP в соответствии с выбранным Пользователем Тарифом (неисключительная непередаваемая лицензия) следующими способами:</w:t>
      </w:r>
    </w:p>
    <w:p w14:paraId="7FF462DB"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.1.1. </w:t>
      </w:r>
      <w:r w:rsidR="004D4F55" w:rsidRPr="009572F2">
        <w:rPr>
          <w:rFonts w:ascii="Arial" w:eastAsia="Arial" w:hAnsi="Arial" w:cs="Arial"/>
          <w:color w:val="263238"/>
          <w:sz w:val="24"/>
        </w:rPr>
        <w:t xml:space="preserve">компиляция исходного кода </w:t>
      </w:r>
      <w:r w:rsidR="007056D3" w:rsidRPr="009572F2">
        <w:rPr>
          <w:rFonts w:ascii="Arial" w:eastAsia="Arial" w:hAnsi="Arial" w:cs="Arial"/>
          <w:color w:val="263238"/>
          <w:sz w:val="24"/>
        </w:rPr>
        <w:t>для создания мобильного приложения для 1 (одного) Сайта Пользователя</w:t>
      </w:r>
      <w:r w:rsidR="004D4F55" w:rsidRPr="009572F2">
        <w:rPr>
          <w:rFonts w:ascii="Arial" w:eastAsia="Arial" w:hAnsi="Arial" w:cs="Arial"/>
          <w:color w:val="263238"/>
          <w:sz w:val="24"/>
        </w:rPr>
        <w:t xml:space="preserve"> и последующей публикации дистрибутива мобильного приложения способами, выбранными Пользователем</w:t>
      </w:r>
      <w:r w:rsidR="007056D3" w:rsidRPr="009572F2">
        <w:rPr>
          <w:rFonts w:ascii="Arial" w:eastAsia="Arial" w:hAnsi="Arial" w:cs="Arial"/>
          <w:color w:val="263238"/>
          <w:sz w:val="24"/>
        </w:rPr>
        <w:t xml:space="preserve">; </w:t>
      </w:r>
    </w:p>
    <w:p w14:paraId="5D8172E1" w14:textId="77777777" w:rsidR="007056D3" w:rsidRPr="009572F2" w:rsidRDefault="007056D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lastRenderedPageBreak/>
        <w:t>а также</w:t>
      </w:r>
    </w:p>
    <w:p w14:paraId="4A20FD60"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.1.2. переработка (модификация), при условии, что действия по переработке (модификации) совершаются Партнером ADVANTSHOP.</w:t>
      </w:r>
    </w:p>
    <w:p w14:paraId="6EA52B55"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C50A3C" w:rsidRPr="009572F2">
        <w:rPr>
          <w:rFonts w:ascii="Arial" w:eastAsia="Arial" w:hAnsi="Arial" w:cs="Arial"/>
          <w:color w:val="263238"/>
          <w:sz w:val="24"/>
        </w:rPr>
        <w:t>.2. Указанные в пункте 4.11</w:t>
      </w:r>
      <w:r w:rsidR="007056D3" w:rsidRPr="009572F2">
        <w:rPr>
          <w:rFonts w:ascii="Arial" w:eastAsia="Arial" w:hAnsi="Arial" w:cs="Arial"/>
          <w:color w:val="263238"/>
          <w:sz w:val="24"/>
        </w:rPr>
        <w:t>.1 Договора права предоставляются на Срок действия лицензии в соответствии с Тарифом при условии полной оплаты Пользователем Лицензионного вознаграждения за предоставление Срочной лицензии на Программный продукт Advantshop Mobile APP в размере, определенном Тарифом.</w:t>
      </w:r>
    </w:p>
    <w:p w14:paraId="517C4574" w14:textId="77777777" w:rsidR="00716021" w:rsidRPr="009572F2" w:rsidRDefault="00716021" w:rsidP="00716021">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4.11.3. Если размер Лицензионного вознаграждения, оплаченного Пользователем, не равен сумме Лицензионного вознаграждения, предусмотренного Тарифом, Срок действия лицензии равен значению, определенному по следующей формуле и округленному до меньшего целого значения:</w:t>
      </w:r>
    </w:p>
    <w:p w14:paraId="27814A6F"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T=M*30/L, где:</w:t>
      </w:r>
    </w:p>
    <w:p w14:paraId="26114F41"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 – Срок действия лицензии (в днях),</w:t>
      </w:r>
    </w:p>
    <w:p w14:paraId="011A3CA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M – размер Лицензионного вознаграждения, оплаченного Пользователем,</w:t>
      </w:r>
    </w:p>
    <w:p w14:paraId="66962D9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L – лицензионное вознаграждение за предоставление Срочной лицензии на Программный продукт Advantshop Mobile APP в пересчете на 30 (тридцать) дней в соответствии с выбранным Пользователем Тарифом с учетом Скидок.</w:t>
      </w:r>
    </w:p>
    <w:p w14:paraId="2A608A13" w14:textId="77777777" w:rsidR="007056D3" w:rsidRDefault="007056D3" w:rsidP="007056D3">
      <w:pPr>
        <w:spacing w:before="100" w:after="100" w:line="240" w:lineRule="auto"/>
        <w:ind w:left="720"/>
        <w:jc w:val="both"/>
        <w:rPr>
          <w:rFonts w:ascii="Arial" w:eastAsia="Arial" w:hAnsi="Arial" w:cs="Arial"/>
          <w:color w:val="263238"/>
          <w:sz w:val="24"/>
        </w:rPr>
      </w:pPr>
    </w:p>
    <w:p w14:paraId="549DB605"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 xml:space="preserve">4.12. </w:t>
      </w:r>
      <w:r w:rsidR="00A243E8" w:rsidRPr="007E3BD6">
        <w:rPr>
          <w:rFonts w:ascii="Arial" w:eastAsia="Arial" w:hAnsi="Arial" w:cs="Arial"/>
          <w:b/>
          <w:color w:val="263238"/>
          <w:sz w:val="24"/>
        </w:rPr>
        <w:t>Предоставление Пользователю права использования Графических модулей</w:t>
      </w:r>
    </w:p>
    <w:p w14:paraId="415CC3B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6">
        <w:r w:rsidR="00A634B7">
          <w:rPr>
            <w:rFonts w:ascii="Arial" w:eastAsia="Arial" w:hAnsi="Arial" w:cs="Arial"/>
            <w:color w:val="0000FF"/>
            <w:sz w:val="24"/>
            <w:u w:val="single"/>
          </w:rPr>
          <w:t>https://www.advantshop.net/themestore</w:t>
        </w:r>
      </w:hyperlink>
      <w:r w:rsidR="00A243E8">
        <w:rPr>
          <w:rFonts w:ascii="Arial" w:eastAsia="Arial" w:hAnsi="Arial" w:cs="Arial"/>
          <w:color w:val="263238"/>
          <w:sz w:val="24"/>
        </w:rPr>
        <w:t> (неисключительная непередаваемая лицензия), следующими способами:</w:t>
      </w:r>
    </w:p>
    <w:p w14:paraId="1ECD44E2"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43D8602D"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.2. В описании Графического модуля могут быть указаны ограничения использования (технические требования).</w:t>
      </w:r>
    </w:p>
    <w:p w14:paraId="5EEE8286"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7F12494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 xml:space="preserve">.4. Право использования Графического модуля, на странице описания которого на Сайте ADVANTSHOP указан размер Лицензионного вознаграждения, </w:t>
      </w:r>
      <w:r w:rsidR="007E3BD6">
        <w:rPr>
          <w:rFonts w:ascii="Arial" w:eastAsia="Arial" w:hAnsi="Arial" w:cs="Arial"/>
          <w:color w:val="263238"/>
          <w:sz w:val="24"/>
        </w:rPr>
        <w:t>предоставляется</w:t>
      </w:r>
      <w:r w:rsidR="00A243E8">
        <w:rPr>
          <w:rFonts w:ascii="Arial" w:eastAsia="Arial" w:hAnsi="Arial" w:cs="Arial"/>
          <w:color w:val="263238"/>
          <w:sz w:val="24"/>
        </w:rPr>
        <w:t xml:space="preserve"> Пользователю на весь срок действия исключительного права на соответствующий Графический модуль.</w:t>
      </w:r>
    </w:p>
    <w:p w14:paraId="7B916F7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.5. Пользователь может приобрести право использования Графического модуля, на странице описания которого на Сайте ADVANTSHOP указан размер Лицензионного вознаграждения, нажав кнопку "Купить" в разделе "Шаблоны" Сайта ADVANTSHOP либо кнопку "Купить" в разделе "Магазин шаблонов" Сайта Пользователя и оплатив Лицензионное вознаграждение за предоставление права использования соответствующего Графического модуля одним из способов, указанных в пункте 2.4 Договора.</w:t>
      </w:r>
    </w:p>
    <w:p w14:paraId="156E5099" w14:textId="77777777" w:rsidR="00B15373" w:rsidRDefault="00B15373">
      <w:pPr>
        <w:spacing w:before="100" w:after="100" w:line="240" w:lineRule="auto"/>
        <w:ind w:left="720"/>
        <w:jc w:val="both"/>
        <w:rPr>
          <w:rFonts w:ascii="Arial" w:eastAsia="Arial" w:hAnsi="Arial" w:cs="Arial"/>
          <w:color w:val="263238"/>
          <w:sz w:val="24"/>
        </w:rPr>
      </w:pPr>
    </w:p>
    <w:p w14:paraId="4416B6C1"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4.13</w:t>
      </w:r>
      <w:r w:rsidR="00A243E8" w:rsidRPr="007E3BD6">
        <w:rPr>
          <w:rFonts w:ascii="Arial" w:eastAsia="Arial" w:hAnsi="Arial" w:cs="Arial"/>
          <w:b/>
          <w:color w:val="263238"/>
          <w:sz w:val="24"/>
        </w:rPr>
        <w:t>.</w:t>
      </w:r>
      <w:r w:rsidR="007E3BD6">
        <w:rPr>
          <w:rFonts w:ascii="Arial" w:eastAsia="Arial" w:hAnsi="Arial" w:cs="Arial"/>
          <w:b/>
          <w:color w:val="263238"/>
          <w:sz w:val="24"/>
        </w:rPr>
        <w:t xml:space="preserve"> </w:t>
      </w:r>
      <w:r w:rsidR="00A243E8" w:rsidRPr="007E3BD6">
        <w:rPr>
          <w:rFonts w:ascii="Arial" w:eastAsia="Arial" w:hAnsi="Arial" w:cs="Arial"/>
          <w:b/>
          <w:color w:val="263238"/>
          <w:sz w:val="24"/>
        </w:rPr>
        <w:t>Предоставление Пользователю права использования Программных модулей</w:t>
      </w:r>
    </w:p>
    <w:p w14:paraId="366DD44B"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7">
        <w:r w:rsidR="00A243E8">
          <w:rPr>
            <w:rFonts w:ascii="Arial" w:eastAsia="Arial" w:hAnsi="Arial" w:cs="Arial"/>
            <w:color w:val="0000FF"/>
            <w:sz w:val="24"/>
            <w:u w:val="single"/>
          </w:rPr>
          <w:t>https://www.advantshop.net/modules</w:t>
        </w:r>
      </w:hyperlink>
      <w:r w:rsidR="00A243E8">
        <w:rPr>
          <w:rFonts w:ascii="Arial" w:eastAsia="Arial" w:hAnsi="Arial" w:cs="Arial"/>
          <w:color w:val="263238"/>
          <w:sz w:val="24"/>
        </w:rPr>
        <w:t> (неисключительная</w:t>
      </w:r>
      <w:r w:rsidR="007E3BD6">
        <w:rPr>
          <w:rFonts w:ascii="Arial" w:eastAsia="Arial" w:hAnsi="Arial" w:cs="Arial"/>
          <w:color w:val="263238"/>
          <w:sz w:val="24"/>
        </w:rPr>
        <w:t xml:space="preserve"> </w:t>
      </w:r>
      <w:r w:rsidR="00A243E8">
        <w:rPr>
          <w:rFonts w:ascii="Arial" w:eastAsia="Arial" w:hAnsi="Arial" w:cs="Arial"/>
          <w:color w:val="263238"/>
          <w:sz w:val="24"/>
        </w:rPr>
        <w:t>непередаваемая лицензия), следующими способами:</w:t>
      </w:r>
    </w:p>
    <w:p w14:paraId="2E76145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02F7384F"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.2. В описании Программного модуля могут быть указаны ограничения использования (технические требования).</w:t>
      </w:r>
    </w:p>
    <w:p w14:paraId="6137D4FC"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35F2C0C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.4. Пользователь может приобрести право использования Программного модуля, на странице описания которого на Сайте ADVANTSHOP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Программного модуля с изменением условий лицензии).</w:t>
      </w:r>
    </w:p>
    <w:p w14:paraId="3CDAA574"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p>
    <w:p w14:paraId="2B0A2317"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Pr>
          <w:rFonts w:ascii="Cambria Math" w:eastAsia="Cambria Math" w:hAnsi="Cambria Math" w:cs="Cambria Math"/>
          <w:color w:val="263238"/>
          <w:sz w:val="24"/>
        </w:rPr>
        <w:t>≥</w:t>
      </w:r>
      <w:r>
        <w:rPr>
          <w:rFonts w:ascii="Arial" w:eastAsia="Arial" w:hAnsi="Arial" w:cs="Arial"/>
          <w:color w:val="263238"/>
          <w:sz w:val="24"/>
        </w:rPr>
        <w:t>(L+P)/30, где:</w:t>
      </w:r>
    </w:p>
    <w:p w14:paraId="3EF0FBED"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sidR="00CB3920">
        <w:rPr>
          <w:rFonts w:ascii="Arial" w:eastAsia="Arial" w:hAnsi="Arial" w:cs="Arial"/>
          <w:color w:val="263238"/>
          <w:sz w:val="24"/>
        </w:rPr>
        <w:t xml:space="preserve"> – </w:t>
      </w:r>
      <w:r>
        <w:rPr>
          <w:rFonts w:ascii="Arial" w:eastAsia="Arial" w:hAnsi="Arial" w:cs="Arial"/>
          <w:color w:val="263238"/>
          <w:sz w:val="24"/>
        </w:rPr>
        <w:t>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3DFD936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440BD9BD" w14:textId="77777777" w:rsidR="00B1537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.7. Срок действия лицензии на Программные модули равен Сроку действия предоставленной Пользователю лицензии на Программный продукт </w:t>
      </w:r>
      <w:r w:rsidR="00A243E8">
        <w:rPr>
          <w:rFonts w:ascii="Arial" w:eastAsia="Arial" w:hAnsi="Arial" w:cs="Arial"/>
          <w:color w:val="263238"/>
          <w:sz w:val="24"/>
        </w:rPr>
        <w:lastRenderedPageBreak/>
        <w:t>AdVantShop.NET, если Пользователь в порядке, предусмотренном пунктом 4.13.7 Договора, не откажется от Программного модуля досрочно.</w:t>
      </w:r>
    </w:p>
    <w:p w14:paraId="15ACF7E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sidR="00A243E8">
        <w:rPr>
          <w:rFonts w:ascii="Arial" w:eastAsia="Arial" w:hAnsi="Arial" w:cs="Arial"/>
          <w:color w:val="263238"/>
          <w:sz w:val="24"/>
        </w:rPr>
        <w:br/>
        <w:t>T=30*N/(L+P), где:</w:t>
      </w:r>
    </w:p>
    <w:p w14:paraId="27AF6DBA" w14:textId="77777777"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1011485F" w14:textId="77777777" w:rsidR="00B15373" w:rsidRDefault="00B15373">
      <w:pPr>
        <w:spacing w:before="100" w:after="100" w:line="240" w:lineRule="auto"/>
        <w:ind w:left="720"/>
        <w:jc w:val="both"/>
        <w:rPr>
          <w:rFonts w:ascii="Arial" w:eastAsia="Arial" w:hAnsi="Arial" w:cs="Arial"/>
          <w:color w:val="263238"/>
          <w:sz w:val="24"/>
        </w:rPr>
      </w:pPr>
    </w:p>
    <w:p w14:paraId="02122926"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4.14</w:t>
      </w:r>
      <w:r w:rsidR="00A243E8" w:rsidRPr="007E3BD6">
        <w:rPr>
          <w:rFonts w:ascii="Arial" w:eastAsia="Arial" w:hAnsi="Arial" w:cs="Arial"/>
          <w:b/>
          <w:color w:val="263238"/>
          <w:sz w:val="24"/>
        </w:rPr>
        <w:t>.</w:t>
      </w:r>
      <w:r w:rsidR="00A3234C" w:rsidRPr="007E3BD6">
        <w:rPr>
          <w:rFonts w:ascii="Arial" w:eastAsia="Arial" w:hAnsi="Arial" w:cs="Arial"/>
          <w:b/>
          <w:color w:val="263238"/>
          <w:sz w:val="24"/>
        </w:rPr>
        <w:t xml:space="preserve"> </w:t>
      </w:r>
      <w:r w:rsidR="00A243E8" w:rsidRPr="007E3BD6">
        <w:rPr>
          <w:rFonts w:ascii="Arial" w:eastAsia="Arial" w:hAnsi="Arial" w:cs="Arial"/>
          <w:b/>
          <w:color w:val="263238"/>
          <w:sz w:val="24"/>
        </w:rPr>
        <w:t>Смена Тарифного плана, изменение количества лицензий, отказ от Программного модуля</w:t>
      </w:r>
      <w:r>
        <w:rPr>
          <w:rFonts w:ascii="Arial" w:eastAsia="Arial" w:hAnsi="Arial" w:cs="Arial"/>
          <w:b/>
          <w:color w:val="263238"/>
          <w:sz w:val="24"/>
        </w:rPr>
        <w:t xml:space="preserve"> при </w:t>
      </w:r>
      <w:r w:rsidRPr="00B15373">
        <w:rPr>
          <w:rFonts w:ascii="Arial" w:eastAsia="Arial" w:hAnsi="Arial" w:cs="Arial"/>
          <w:b/>
          <w:color w:val="263238"/>
          <w:sz w:val="24"/>
        </w:rPr>
        <w:t>использовании AdVantShop.NET</w:t>
      </w:r>
    </w:p>
    <w:p w14:paraId="0DC158F8"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.1. Пользователь, которому предоставлена Срочная лицензия</w:t>
      </w:r>
      <w:r w:rsidR="007056D3">
        <w:rPr>
          <w:rFonts w:ascii="Arial" w:eastAsia="Arial" w:hAnsi="Arial" w:cs="Arial"/>
          <w:color w:val="263238"/>
          <w:sz w:val="24"/>
        </w:rPr>
        <w:t xml:space="preserve"> на использование Программного продукта AdVantShop.NET</w:t>
      </w:r>
      <w:r w:rsidR="00A243E8">
        <w:rPr>
          <w:rFonts w:ascii="Arial" w:eastAsia="Arial" w:hAnsi="Arial" w:cs="Arial"/>
          <w:color w:val="263238"/>
          <w:sz w:val="24"/>
        </w:rPr>
        <w:t>,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w:t>
      </w:r>
      <w:r w:rsidR="00BC4382" w:rsidRPr="00BC4382">
        <w:rPr>
          <w:rFonts w:ascii="Arial" w:eastAsia="Arial" w:hAnsi="Arial" w:cs="Arial"/>
          <w:color w:val="263238"/>
          <w:sz w:val="24"/>
        </w:rPr>
        <w:t>, если возможность изменения конфигурации доступна в тарифном плане</w:t>
      </w:r>
      <w:r w:rsidR="00A243E8">
        <w:rPr>
          <w:rFonts w:ascii="Arial" w:eastAsia="Arial" w:hAnsi="Arial" w:cs="Arial"/>
          <w:color w:val="263238"/>
          <w:sz w:val="24"/>
        </w:rPr>
        <w:t>.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вкладке кнопку "Применить", Пользователь безоговорочно соглашается с условиями изменения выбранной конфигурации Программного продукта AdVantShop.NET.</w:t>
      </w:r>
    </w:p>
    <w:p w14:paraId="4D7EE47B"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p>
    <w:p w14:paraId="181030FB"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4033CF0C"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.4. В случае изменения конфигурации Программного продукта AdVantShop.NET условия предоставления Пользователю права использования </w:t>
      </w:r>
      <w:r w:rsidR="00A243E8">
        <w:rPr>
          <w:rFonts w:ascii="Arial" w:eastAsia="Arial" w:hAnsi="Arial" w:cs="Arial"/>
          <w:color w:val="263238"/>
          <w:sz w:val="24"/>
        </w:rPr>
        <w:lastRenderedPageBreak/>
        <w:t>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w:t>
      </w:r>
      <w:r>
        <w:rPr>
          <w:rFonts w:ascii="Arial" w:eastAsia="Arial" w:hAnsi="Arial" w:cs="Arial"/>
          <w:color w:val="263238"/>
          <w:sz w:val="24"/>
        </w:rPr>
        <w:t>цензионного вознаграждения.</w:t>
      </w:r>
    </w:p>
    <w:p w14:paraId="1E9ACC3D"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w:t>
      </w:r>
      <w:r>
        <w:rPr>
          <w:rFonts w:ascii="Arial" w:eastAsia="Arial" w:hAnsi="Arial" w:cs="Arial"/>
          <w:color w:val="263238"/>
          <w:sz w:val="24"/>
        </w:rPr>
        <w:t>го продукта AdVantShop.NET.</w:t>
      </w:r>
    </w:p>
    <w:p w14:paraId="339A0193"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363B2DD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.7. Пользователь, которому предоставлена Срочная лицензия, вправе досрочно прекратить использование отдельных Программных модулей, 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w:t>
      </w:r>
      <w:r>
        <w:rPr>
          <w:rFonts w:ascii="Arial" w:eastAsia="Arial" w:hAnsi="Arial" w:cs="Arial"/>
          <w:color w:val="263238"/>
          <w:sz w:val="24"/>
        </w:rPr>
        <w:t>го модуля.</w:t>
      </w:r>
    </w:p>
    <w:p w14:paraId="175A1E8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.8. Досрочное прекращение права использования Программного модуля происходит с момента осуществления Пользователем д</w:t>
      </w:r>
      <w:r>
        <w:rPr>
          <w:rFonts w:ascii="Arial" w:eastAsia="Arial" w:hAnsi="Arial" w:cs="Arial"/>
          <w:color w:val="263238"/>
          <w:sz w:val="24"/>
        </w:rPr>
        <w:t>ействий, указанных в пункте 4.14</w:t>
      </w:r>
      <w:r w:rsidR="00A243E8">
        <w:rPr>
          <w:rFonts w:ascii="Arial" w:eastAsia="Arial" w:hAnsi="Arial" w:cs="Arial"/>
          <w:color w:val="263238"/>
          <w:sz w:val="24"/>
        </w:rPr>
        <w:t>.7 Договора.</w:t>
      </w:r>
    </w:p>
    <w:p w14:paraId="77519B7F"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w:t>
      </w:r>
      <w:r w:rsidR="00A243E8" w:rsidRPr="001A5884">
        <w:rPr>
          <w:rFonts w:ascii="Arial" w:eastAsia="Arial" w:hAnsi="Arial" w:cs="Arial"/>
          <w:color w:val="263238"/>
          <w:sz w:val="24"/>
        </w:rPr>
        <w:t>предоставлении прав в порядке, предусмотренном пунктами 4.3 – 4.5 Договора,</w:t>
      </w:r>
      <w:r w:rsidR="00A243E8">
        <w:rPr>
          <w:rFonts w:ascii="Arial" w:eastAsia="Arial" w:hAnsi="Arial" w:cs="Arial"/>
          <w:color w:val="263238"/>
          <w:sz w:val="24"/>
        </w:rPr>
        <w:t xml:space="preserve">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14:paraId="10C74669" w14:textId="77777777" w:rsidR="00F743E0" w:rsidRDefault="00F743E0" w:rsidP="001A5884">
      <w:pPr>
        <w:spacing w:before="100" w:after="100" w:line="240" w:lineRule="auto"/>
        <w:jc w:val="both"/>
        <w:rPr>
          <w:rFonts w:ascii="Arial" w:eastAsia="Arial" w:hAnsi="Arial" w:cs="Arial"/>
          <w:color w:val="263238"/>
          <w:sz w:val="24"/>
        </w:rPr>
      </w:pPr>
    </w:p>
    <w:p w14:paraId="47E4D394" w14:textId="77777777" w:rsidR="00CB3920" w:rsidRDefault="00CB3920" w:rsidP="00F743E0">
      <w:pPr>
        <w:tabs>
          <w:tab w:val="left" w:pos="720"/>
        </w:tabs>
        <w:spacing w:before="100" w:after="100" w:line="240" w:lineRule="auto"/>
        <w:jc w:val="both"/>
        <w:rPr>
          <w:rFonts w:ascii="Arial" w:eastAsia="Arial" w:hAnsi="Arial" w:cs="Arial"/>
          <w:b/>
          <w:color w:val="263238"/>
          <w:sz w:val="24"/>
        </w:rPr>
      </w:pPr>
    </w:p>
    <w:p w14:paraId="3095BFC4"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СОЗДАНИЕ РЕЗУЛЬТАТОВ ИНТЕЛЛЕКТУАЛЬНОЙ ДЕЯТЕЛЬНОСТИ ПО ЗАКАЗУ ПОЛЬЗОВАТЕЛЯ</w:t>
      </w:r>
    </w:p>
    <w:p w14:paraId="7BEA845D"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5.1. ADVANTSHOP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p>
    <w:p w14:paraId="6EE4CC88"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5.2. ADVANTSHOP вправе привлекать третьих лиц для создания Графического модуля по заказу Пользователя.</w:t>
      </w:r>
    </w:p>
    <w:p w14:paraId="5A877B36"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5.3. Пользователь с использованием Личного кабинета либо иным согласованным Сторонами способом направляет ADVANTSHOP заказ на создание Графического модуля с указанием функциональных требований к нему. ADVANTSHOP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p>
    <w:p w14:paraId="1A8E9F8F"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p>
    <w:p w14:paraId="6C8BFBBA"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право на созданный по заказу Пользователя Графический модуль Пользователю не передается.</w:t>
      </w:r>
    </w:p>
    <w:p w14:paraId="5144F30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5.6. </w:t>
      </w:r>
      <w:r w:rsidR="007D61C2">
        <w:rPr>
          <w:rFonts w:ascii="Arial" w:eastAsia="Arial" w:hAnsi="Arial" w:cs="Arial"/>
          <w:color w:val="263238"/>
          <w:sz w:val="24"/>
        </w:rPr>
        <w:t>Предоставление</w:t>
      </w:r>
      <w:r>
        <w:rPr>
          <w:rFonts w:ascii="Arial" w:eastAsia="Arial" w:hAnsi="Arial" w:cs="Arial"/>
          <w:color w:val="263238"/>
          <w:sz w:val="24"/>
        </w:rPr>
        <w:t xml:space="preserve"> права использования Графического модуля, созданного по заказу Пользователя, осуществляется в порядке, предусмотренном пунктами 4.4 – 4.6 Договора.</w:t>
      </w:r>
    </w:p>
    <w:p w14:paraId="5D2D0387"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5.7. ADVANTSHOP вправе использовать Графический модуль, созданный по заказу Пользователя, по собственному усмотрению.</w:t>
      </w:r>
    </w:p>
    <w:p w14:paraId="22ED28AA" w14:textId="77777777" w:rsidR="007D61C2" w:rsidRDefault="007D61C2">
      <w:pPr>
        <w:spacing w:before="100" w:after="100" w:line="240" w:lineRule="auto"/>
        <w:ind w:left="720"/>
        <w:jc w:val="both"/>
        <w:rPr>
          <w:rFonts w:ascii="Arial" w:eastAsia="Arial" w:hAnsi="Arial" w:cs="Arial"/>
          <w:color w:val="263238"/>
          <w:sz w:val="24"/>
        </w:rPr>
      </w:pPr>
    </w:p>
    <w:p w14:paraId="7F3DB455"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ОКАЗАНИЕ УСЛУГ</w:t>
      </w:r>
    </w:p>
    <w:p w14:paraId="7D3C1204"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6.1. ADVANTSHOP по заказу Пользователя оказывает Пользователю Услуги.</w:t>
      </w:r>
    </w:p>
    <w:p w14:paraId="048C2E7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6.2. Пользователь выбирает конкретную Услугу и оплачивает вознаграждение за оказание Услуги в порядке, предусмотренном пунктом 2.4 Договора.</w:t>
      </w:r>
    </w:p>
    <w:p w14:paraId="10DEA32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6.3. ADVANTSHOP приступает к оказанию Услуги в срок, указанный в описании Услуги. Если в описании Услуги явно не указано иное, срок, в течение которого ADVANTSHOP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ADVANTSHOP приступает к оказанию Услуги, ADVANTSHOP приступает к оказанию Услуги не позднее первого рабочего дня, следующего за днем оплаты </w:t>
      </w:r>
      <w:r>
        <w:rPr>
          <w:rFonts w:ascii="Arial" w:eastAsia="Arial" w:hAnsi="Arial" w:cs="Arial"/>
          <w:color w:val="263238"/>
          <w:sz w:val="24"/>
        </w:rPr>
        <w:lastRenderedPageBreak/>
        <w:t>Пользователем вознаграждения за оказание Услуги в полном объеме, если иной срок не будет согласован Сторонами.</w:t>
      </w:r>
    </w:p>
    <w:p w14:paraId="482603E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6.4. Если иное не указано в описании Услуги на Сайте ADVANTSHOP либо не согласовано отдельно Сторонами, срок оказания Услуг составляет не более 10 (десяти) рабочих дней.</w:t>
      </w:r>
    </w:p>
    <w:p w14:paraId="7570B4F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6.5. ADVANTSHOP предоставляет Пользователю электронную копию отчета об оказании Услуг, подписанного ADVANTSHOP, в течение 3 (трех) рабочих дней с момента завершения оказания Услуги путем размещения электронной копии отчета об оказании Услуг в разделе "Д</w:t>
      </w:r>
      <w:r w:rsidR="006D15D6">
        <w:rPr>
          <w:rFonts w:ascii="Arial" w:eastAsia="Arial" w:hAnsi="Arial" w:cs="Arial"/>
          <w:color w:val="263238"/>
          <w:sz w:val="24"/>
        </w:rPr>
        <w:t>оговор и д</w:t>
      </w:r>
      <w:r>
        <w:rPr>
          <w:rFonts w:ascii="Arial" w:eastAsia="Arial" w:hAnsi="Arial" w:cs="Arial"/>
          <w:color w:val="263238"/>
          <w:sz w:val="24"/>
        </w:rPr>
        <w:t>окументы" Личного кабинета Пользователя.</w:t>
      </w:r>
    </w:p>
    <w:p w14:paraId="7FDB783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p>
    <w:p w14:paraId="219ED16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6.7. Если в течение 3 (трех) рабочих дней с даты размещения электронной копии отчета об оказании Услуг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Пользователь не представит ADVANTSHOP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p>
    <w:p w14:paraId="64D55CE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 Акт сдачи-приемки Услуг в электронном виде размещается в разделе "</w:t>
      </w:r>
      <w:r w:rsidR="00264A07">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14:paraId="6858D72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ADVANTSHOP. Полученные экземпляры акта сдачи-приемки Услуг, подписанного со стороны Пользователя, ADVANTSHOP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p>
    <w:p w14:paraId="33424AC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6.8.2. Пользователь подписывает акт сдачи-приемки Услуг электронной подписью и направляет ADVANTSHOP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ADVANTSHOP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113BB82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6.9. ADVANTSHOP вправе использовать материалы и навыки, полученные в результате оказания Услуг Пользователю, для оказания услуг третьим лицам.</w:t>
      </w:r>
    </w:p>
    <w:p w14:paraId="3B151779"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33324C3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14:paraId="2BA3540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 ADVANTSHOP осуществляет техническую поддержку в соответствии с положениями регламента работы службы технической поддержки, размещенного </w:t>
      </w:r>
      <w:r>
        <w:rPr>
          <w:rFonts w:ascii="Arial" w:eastAsia="Arial" w:hAnsi="Arial" w:cs="Arial"/>
          <w:color w:val="263238"/>
          <w:sz w:val="24"/>
        </w:rPr>
        <w:lastRenderedPageBreak/>
        <w:t>в информационно-телекоммуникационной сети Интернет по адресу </w:t>
      </w:r>
      <w:hyperlink r:id="rId18">
        <w:r>
          <w:rPr>
            <w:rFonts w:ascii="Arial" w:eastAsia="Arial" w:hAnsi="Arial" w:cs="Arial"/>
            <w:color w:val="0000FF"/>
            <w:sz w:val="24"/>
            <w:u w:val="single"/>
          </w:rPr>
          <w:t>http://www.advantshop.net/tech_reglament</w:t>
        </w:r>
      </w:hyperlink>
      <w:r>
        <w:rPr>
          <w:rFonts w:ascii="Arial" w:eastAsia="Arial" w:hAnsi="Arial" w:cs="Arial"/>
          <w:color w:val="263238"/>
          <w:sz w:val="24"/>
        </w:rPr>
        <w:t>.</w:t>
      </w:r>
    </w:p>
    <w:p w14:paraId="33DAFC7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7.2. ADVANTSHOP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p>
    <w:p w14:paraId="731420FE"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7.3. ADVANTSHOP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ADVANTSHOP. ADVANTSHOP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ADVANTSHOP не несет ответственность за устранение неисправностей в Результатах интеллектуальной деятельности в случае, если установлены не все выпущенные ADVANTSHOP Обновления.</w:t>
      </w:r>
    </w:p>
    <w:p w14:paraId="6642A037" w14:textId="77777777" w:rsidR="007D61C2" w:rsidRDefault="00A243E8" w:rsidP="00151608">
      <w:pPr>
        <w:spacing w:before="100" w:after="100" w:line="240" w:lineRule="auto"/>
        <w:jc w:val="both"/>
        <w:rPr>
          <w:rFonts w:ascii="Arial" w:eastAsia="Arial" w:hAnsi="Arial" w:cs="Arial"/>
          <w:color w:val="263238"/>
          <w:sz w:val="24"/>
        </w:rPr>
      </w:pPr>
      <w:r>
        <w:rPr>
          <w:rFonts w:ascii="Arial" w:eastAsia="Arial" w:hAnsi="Arial" w:cs="Arial"/>
          <w:color w:val="263238"/>
          <w:sz w:val="24"/>
        </w:rP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sidR="00A64909">
        <w:rPr>
          <w:rFonts w:ascii="Arial" w:eastAsia="Arial" w:hAnsi="Arial" w:cs="Arial"/>
          <w:color w:val="263238"/>
          <w:sz w:val="24"/>
        </w:rPr>
        <w:t xml:space="preserve"> </w:t>
      </w:r>
      <w:r w:rsidR="00A64909" w:rsidRPr="009572F2">
        <w:rPr>
          <w:rFonts w:ascii="Arial" w:eastAsia="Arial" w:hAnsi="Arial" w:cs="Arial"/>
          <w:color w:val="263238"/>
          <w:sz w:val="24"/>
        </w:rPr>
        <w:t xml:space="preserve">Обновления программного продукта Advantshop Mobile APP будут </w:t>
      </w:r>
      <w:r w:rsidR="00151608" w:rsidRPr="009572F2">
        <w:rPr>
          <w:rFonts w:ascii="Arial" w:eastAsia="Arial" w:hAnsi="Arial" w:cs="Arial"/>
          <w:color w:val="263238"/>
          <w:sz w:val="24"/>
        </w:rPr>
        <w:t>предоставляться Пользователю по мере их разработки ADVANTSHOP</w:t>
      </w:r>
      <w:r w:rsidR="00B44100" w:rsidRPr="009572F2">
        <w:rPr>
          <w:rFonts w:ascii="Arial" w:eastAsia="Arial" w:hAnsi="Arial" w:cs="Arial"/>
          <w:color w:val="263238"/>
          <w:sz w:val="24"/>
        </w:rPr>
        <w:t xml:space="preserve"> при условии наличия у Пользователя на этот момент действующей лицензии на программный продукт Advantshop Mobile APP</w:t>
      </w:r>
      <w:r w:rsidR="00151608" w:rsidRPr="009572F2">
        <w:rPr>
          <w:rFonts w:ascii="Arial" w:eastAsia="Arial" w:hAnsi="Arial" w:cs="Arial"/>
          <w:color w:val="263238"/>
          <w:sz w:val="24"/>
        </w:rPr>
        <w:t>. Публикация обновлений пользовательских приложений для последующей установки их пользователями производится Пользователем самостоятельно или ADVANTSHOP по запросу Пользователя за отдельную плату, которая будет предварительно согласована Сторонами</w:t>
      </w:r>
      <w:r w:rsidR="008C7B7C" w:rsidRPr="009572F2">
        <w:rPr>
          <w:rFonts w:ascii="Arial" w:eastAsia="Arial" w:hAnsi="Arial" w:cs="Arial"/>
          <w:color w:val="263238"/>
          <w:sz w:val="24"/>
        </w:rPr>
        <w:t>, или без неё</w:t>
      </w:r>
      <w:r w:rsidR="00151608" w:rsidRPr="009572F2">
        <w:rPr>
          <w:rFonts w:ascii="Arial" w:eastAsia="Arial" w:hAnsi="Arial" w:cs="Arial"/>
          <w:color w:val="263238"/>
          <w:sz w:val="24"/>
        </w:rPr>
        <w:t xml:space="preserve">, </w:t>
      </w:r>
      <w:r w:rsidR="00A64909" w:rsidRPr="009572F2">
        <w:rPr>
          <w:rFonts w:ascii="Arial" w:eastAsia="Arial" w:hAnsi="Arial" w:cs="Arial"/>
          <w:color w:val="263238"/>
          <w:sz w:val="24"/>
        </w:rPr>
        <w:t>при условии предоставления доступа в кабинет разработчика на стороне Google и Apple</w:t>
      </w:r>
      <w:r w:rsidR="00151608" w:rsidRPr="009572F2">
        <w:rPr>
          <w:rFonts w:ascii="Arial" w:eastAsia="Arial" w:hAnsi="Arial" w:cs="Arial"/>
          <w:color w:val="263238"/>
          <w:sz w:val="24"/>
        </w:rPr>
        <w:t>, или иных сервисов приложений если мобильное приложение опубликовано в соответствующих сервисах приложений</w:t>
      </w:r>
      <w:r w:rsidR="00A64909" w:rsidRPr="009572F2">
        <w:rPr>
          <w:rFonts w:ascii="Arial" w:eastAsia="Arial" w:hAnsi="Arial" w:cs="Arial"/>
          <w:color w:val="263238"/>
          <w:sz w:val="24"/>
        </w:rPr>
        <w:t>.</w:t>
      </w:r>
    </w:p>
    <w:p w14:paraId="2509463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Обновлений осуществляется ADVANTSHOP за отдельную плату.</w:t>
      </w:r>
    </w:p>
    <w:p w14:paraId="6FD72C21"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7.6. В случае модификации Пользователем Программного продукта AdVantShop.NET обновления предоставляются по запросу Пользователя. ADVANTSHOP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ADVANTSHOP либо, если Пользователю предоставлена Бессрочная лицензия, третьими лицами, привлеченными Пользователем.</w:t>
      </w:r>
    </w:p>
    <w:p w14:paraId="2CC4D5C4"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w:t>
      </w:r>
      <w:r>
        <w:rPr>
          <w:rFonts w:ascii="Arial" w:eastAsia="Arial" w:hAnsi="Arial" w:cs="Arial"/>
          <w:color w:val="263238"/>
          <w:sz w:val="24"/>
        </w:rPr>
        <w:lastRenderedPageBreak/>
        <w:t>обновлением). В случае если фактическое время недоступности в связи с обновлением превышает максимальное время недоступности в связи с обновлением ADVANTSHOP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ADVANTSHOP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p>
    <w:p w14:paraId="164989B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7.8. ADVANTSHOP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p>
    <w:p w14:paraId="1E34C5D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ADVANTSHOP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p>
    <w:p w14:paraId="6997725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7.10. ADVANTSHOP несет ответственность за недоступность Сервера более 6 (шести) часов в течение календарного месяца.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p>
    <w:p w14:paraId="720A899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 При расчете продолжительности времени недоступности Сервера не учитываются следующие периоды:</w:t>
      </w:r>
    </w:p>
    <w:p w14:paraId="194E183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p>
    <w:p w14:paraId="6404ABA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ADVANTSHOP и/или подрядчиков ADVANTSHOP;</w:t>
      </w:r>
    </w:p>
    <w:p w14:paraId="223A418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ADVANTSHOP;</w:t>
      </w:r>
    </w:p>
    <w:p w14:paraId="2FF05DF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7.11.4. периоды недоступности Сервера Пользователю по причине перебоев подачи электрической энергии;</w:t>
      </w:r>
    </w:p>
    <w:p w14:paraId="33518D9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7.11.5. периоды недоступности Сервера по причине наступления обстоятельств непреодолимой силы;</w:t>
      </w:r>
    </w:p>
    <w:p w14:paraId="5AB2CBC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7.11.6. периоды недоступности функциональности Программного продукта AdVantShop.NET и/или Программных модулей в связи с установкой Обновлений.</w:t>
      </w:r>
    </w:p>
    <w:p w14:paraId="184061EB"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78F938E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14:paraId="0C09E40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ADVANTSHOP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14:paraId="727D5A7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p>
    <w:p w14:paraId="4E04B8C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8.1.2.</w:t>
      </w:r>
      <w:r w:rsidR="00FE1B8C">
        <w:rPr>
          <w:rFonts w:ascii="Arial" w:eastAsia="Arial" w:hAnsi="Arial" w:cs="Arial"/>
          <w:color w:val="263238"/>
          <w:sz w:val="24"/>
        </w:rPr>
        <w:t xml:space="preserve"> </w:t>
      </w:r>
      <w:r>
        <w:rPr>
          <w:rFonts w:ascii="Arial" w:eastAsia="Arial" w:hAnsi="Arial" w:cs="Arial"/>
          <w:color w:val="263238"/>
          <w:sz w:val="24"/>
        </w:rPr>
        <w:t>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p>
    <w:p w14:paraId="2632C9E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p>
    <w:p w14:paraId="05792BB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8.1.4. Пользователь использует Результаты интеллектуальной деятельности для рассылки спама;</w:t>
      </w:r>
    </w:p>
    <w:p w14:paraId="148EE22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8.1.5. Пользователь использует Результаты интеллектуальной деятельности с нарушением Договора;</w:t>
      </w:r>
    </w:p>
    <w:p w14:paraId="488791E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14:paraId="13F4C4DA"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8.2. При выявлении оснований для приостановления права использования Результатов интеллектуальной деятельности ADVANTSHOP вправе</w:t>
      </w:r>
      <w:r w:rsidR="007D61C2">
        <w:rPr>
          <w:rFonts w:ascii="Arial" w:eastAsia="Arial" w:hAnsi="Arial" w:cs="Arial"/>
          <w:color w:val="263238"/>
          <w:sz w:val="24"/>
        </w:rPr>
        <w:t>, по своему усмотрению,</w:t>
      </w:r>
      <w:r>
        <w:rPr>
          <w:rFonts w:ascii="Arial" w:eastAsia="Arial" w:hAnsi="Arial" w:cs="Arial"/>
          <w:color w:val="263238"/>
          <w:sz w:val="24"/>
        </w:rPr>
        <w:t xml:space="preserve"> немедленно </w:t>
      </w:r>
      <w:r w:rsidR="007D61C2">
        <w:rPr>
          <w:rFonts w:ascii="Arial" w:eastAsia="Arial" w:hAnsi="Arial" w:cs="Arial"/>
          <w:color w:val="263238"/>
          <w:sz w:val="24"/>
        </w:rPr>
        <w:t xml:space="preserve">заблокировать или </w:t>
      </w:r>
      <w:r>
        <w:rPr>
          <w:rFonts w:ascii="Arial" w:eastAsia="Arial" w:hAnsi="Arial" w:cs="Arial"/>
          <w:color w:val="263238"/>
          <w:sz w:val="24"/>
        </w:rPr>
        <w:t>удалить информацию, размещенную Пользователем, если она нарушает условия Договора и/или действующее законодательство Российской Федерации.</w:t>
      </w:r>
    </w:p>
    <w:p w14:paraId="30309DB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8.3. При выявлении оснований для приостановления права использования Результатов интеллектуальной деятельности ADVANTSHOP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p>
    <w:p w14:paraId="541E2F2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ADVANTSHOP вправе приостановить право использования Результатов интеллектуальной деятельности и осуществить Блокировку Сайта Пользователя.</w:t>
      </w:r>
    </w:p>
    <w:p w14:paraId="25037FDA"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ADVANTSHOP вправе расторгнуть Договор.</w:t>
      </w:r>
    </w:p>
    <w:p w14:paraId="124C86C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p>
    <w:p w14:paraId="1CDAEC5D"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8.7. Если Договором не предусмотрено иное, ADVANTSHOP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14:paraId="15AA797D" w14:textId="77777777" w:rsidR="007D61C2" w:rsidRDefault="007D61C2">
      <w:pPr>
        <w:spacing w:before="100" w:after="100" w:line="240" w:lineRule="auto"/>
        <w:ind w:left="720"/>
        <w:jc w:val="both"/>
        <w:rPr>
          <w:rFonts w:ascii="Arial" w:eastAsia="Arial" w:hAnsi="Arial" w:cs="Arial"/>
          <w:color w:val="263238"/>
          <w:sz w:val="24"/>
        </w:rPr>
      </w:pPr>
    </w:p>
    <w:p w14:paraId="480371B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ОТВЕТСТВЕННОСТЬ СТОРОН</w:t>
      </w:r>
    </w:p>
    <w:p w14:paraId="472F953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p>
    <w:p w14:paraId="077C16E1"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9.2. ADVANTSHOP не несет ответственность за наличие у Пользователя доступа к информационно-телекоммуникационной сети Интернет.</w:t>
      </w:r>
    </w:p>
    <w:p w14:paraId="3E867C8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9.3. ADVANTSHOP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p>
    <w:p w14:paraId="4864D34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9.4. За исключением случаев, прямо предусмотренных Договором, ADVANTSHOP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ADVANTSHOP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p>
    <w:p w14:paraId="5F0A7BD9"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9.5. Ни при каких обстоятельствах ADVANTSHOP не несет ответственность за убытки, возникшие у Пользователя в связи с Блокировкой Сайта Пользователя </w:t>
      </w:r>
      <w:r w:rsidR="007D61C2">
        <w:rPr>
          <w:rFonts w:ascii="Arial" w:eastAsia="Arial" w:hAnsi="Arial" w:cs="Arial"/>
          <w:color w:val="263238"/>
          <w:sz w:val="24"/>
        </w:rPr>
        <w:t xml:space="preserve">и/или </w:t>
      </w:r>
      <w:r w:rsidR="007D61C2">
        <w:rPr>
          <w:rFonts w:ascii="Arial" w:eastAsia="Arial" w:hAnsi="Arial" w:cs="Arial"/>
          <w:color w:val="263238"/>
          <w:sz w:val="24"/>
          <w:lang w:val="en-US"/>
        </w:rPr>
        <w:t>Advantshop</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Mobile</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APP</w:t>
      </w:r>
      <w:r w:rsidR="007D61C2" w:rsidRPr="007D61C2">
        <w:rPr>
          <w:rFonts w:ascii="Arial" w:eastAsia="Arial" w:hAnsi="Arial" w:cs="Arial"/>
          <w:color w:val="263238"/>
          <w:sz w:val="24"/>
        </w:rPr>
        <w:t xml:space="preserve"> </w:t>
      </w:r>
      <w:r>
        <w:rPr>
          <w:rFonts w:ascii="Arial" w:eastAsia="Arial" w:hAnsi="Arial" w:cs="Arial"/>
          <w:color w:val="263238"/>
          <w:sz w:val="24"/>
        </w:rPr>
        <w:t>и/или удалением Сайта Пользователя в соответствии с условиями Договора.</w:t>
      </w:r>
    </w:p>
    <w:p w14:paraId="303E15FD" w14:textId="77777777" w:rsidR="007D61C2" w:rsidRDefault="007D61C2" w:rsidP="007D61C2">
      <w:pPr>
        <w:tabs>
          <w:tab w:val="left" w:pos="720"/>
        </w:tabs>
        <w:spacing w:before="100" w:after="100" w:line="240" w:lineRule="auto"/>
        <w:ind w:left="720"/>
        <w:jc w:val="both"/>
        <w:rPr>
          <w:rFonts w:ascii="Arial" w:eastAsia="Arial" w:hAnsi="Arial" w:cs="Arial"/>
          <w:b/>
          <w:color w:val="263238"/>
          <w:sz w:val="24"/>
        </w:rPr>
      </w:pPr>
    </w:p>
    <w:p w14:paraId="58DE62C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14:paraId="66812EC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ADVANTSHOP.</w:t>
      </w:r>
    </w:p>
    <w:p w14:paraId="04ECA67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10.2. Оператором персональных данных, обрабатываемых на Сайте Пользователя, является Пользователь.</w:t>
      </w:r>
    </w:p>
    <w:p w14:paraId="05BB0E1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 Пользователь обязуется:</w:t>
      </w:r>
    </w:p>
    <w:p w14:paraId="7417EFD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p>
    <w:p w14:paraId="55596F30"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p>
    <w:p w14:paraId="630B5AF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10.3.3. осуществлять обработку персональных данных граждан </w:t>
      </w:r>
      <w:r w:rsidR="00F743E0">
        <w:rPr>
          <w:rFonts w:ascii="Arial" w:eastAsia="Arial" w:hAnsi="Arial" w:cs="Arial"/>
          <w:color w:val="263238"/>
          <w:sz w:val="24"/>
        </w:rPr>
        <w:t xml:space="preserve">Российской Федерации </w:t>
      </w:r>
      <w:r>
        <w:rPr>
          <w:rFonts w:ascii="Arial" w:eastAsia="Arial" w:hAnsi="Arial" w:cs="Arial"/>
          <w:color w:val="263238"/>
          <w:sz w:val="24"/>
        </w:rPr>
        <w:t xml:space="preserve">с использованием баз данных, находящихся на территории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5AE212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10.3.4. осуществлять обработку персональных данных на Сайте Пользователя в соответствии с требованиями законодательства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43ACA6E" w14:textId="77777777" w:rsidR="0060412E" w:rsidRDefault="0060412E">
      <w:pPr>
        <w:spacing w:before="100" w:after="100" w:line="240" w:lineRule="auto"/>
        <w:ind w:left="720"/>
        <w:jc w:val="both"/>
        <w:rPr>
          <w:rFonts w:ascii="Arial" w:eastAsia="Arial" w:hAnsi="Arial" w:cs="Arial"/>
          <w:color w:val="263238"/>
          <w:sz w:val="24"/>
        </w:rPr>
      </w:pPr>
    </w:p>
    <w:p w14:paraId="1E74C21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14:paraId="0045D36E"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 ADVANTSHOP гарантирует, что контактная информация, указанная Пользователем при регистрации на Сайте ADVANTSHOP, а также впоследствии в Личном кабинете Пользователя, будет использована только для связи ADVANTSHOP с Пользователем, отправки Пользователю уведомлений и сообщений, и не будет передана третьим лицам без предварительного согласия Пользователя.</w:t>
      </w:r>
    </w:p>
    <w:p w14:paraId="11CCE0D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p>
    <w:p w14:paraId="7BDAE662"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указанных в Договоре случаях.</w:t>
      </w:r>
    </w:p>
    <w:p w14:paraId="17C527F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p>
    <w:p w14:paraId="019BA74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ADVANTSHOP (при отправке личного сообщения от имени ADVANTSHOP).</w:t>
      </w:r>
    </w:p>
    <w:p w14:paraId="4B6CC8C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11.6. Стороны соглашаются с тем, что для целей исполнения Договора получение Стороной по электронной почте сообщения, для которого адрес 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p>
    <w:p w14:paraId="276025E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w:t>
      </w:r>
      <w:r>
        <w:rPr>
          <w:rFonts w:ascii="Arial" w:eastAsia="Arial" w:hAnsi="Arial" w:cs="Arial"/>
          <w:color w:val="263238"/>
          <w:sz w:val="24"/>
        </w:rPr>
        <w:lastRenderedPageBreak/>
        <w:t>несет ответственность за любые неблагоприятные последствия, возникновения которых можно было избежать, если бы данное обязательство было исполнено.</w:t>
      </w:r>
    </w:p>
    <w:p w14:paraId="2E9C0F60"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p>
    <w:p w14:paraId="3406AFA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11.9. Любые файлы, вложенные в электронное сообщение, являются неотъемлемой частью данного электронного сообщения.</w:t>
      </w:r>
    </w:p>
    <w:p w14:paraId="7F8CF147"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p>
    <w:p w14:paraId="5D1134A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p>
    <w:p w14:paraId="781E51F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14:paraId="3E3B8CBB"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D92C2A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14:paraId="5242E0B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p>
    <w:p w14:paraId="6AB3374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14:paraId="785C691E"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C39AB4C"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14:paraId="1B6D3EC8"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p>
    <w:p w14:paraId="490E2CA9" w14:textId="77777777" w:rsidR="0060412E" w:rsidRP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13.2. ADVANTSHOP вправе в любой момент в одностороннем порядке изменить условия Договора, за исключением условий о размере вознаграждения, уже </w:t>
      </w:r>
      <w:r>
        <w:rPr>
          <w:rFonts w:ascii="Arial" w:eastAsia="Arial" w:hAnsi="Arial" w:cs="Arial"/>
          <w:color w:val="263238"/>
          <w:sz w:val="24"/>
        </w:rPr>
        <w:lastRenderedPageBreak/>
        <w:t>оплаченного Пользователем, Сроке действия лицензии, ранее предоставленной Пользователю, сроке оказания заказанных Пользователем Услуг. ADVANTSHOP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sidR="0060412E" w:rsidRPr="0060412E">
        <w:rPr>
          <w:rFonts w:ascii="Arial" w:eastAsia="Arial" w:hAnsi="Arial" w:cs="Arial"/>
          <w:color w:val="263238"/>
          <w:sz w:val="24"/>
        </w:rPr>
        <w:t>.</w:t>
      </w:r>
    </w:p>
    <w:p w14:paraId="3FD43D77" w14:textId="77777777" w:rsidR="001C63CC"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13.3. Изменение реквизитов Сторон не является изменением Договора. Пользователь обязан уведомить ADVANTSHOP об изменении своих реквизитов путем отправки уведомления на Адрес электронной почты ADVANTSHOP либо с использованием Личного кабинета Пользователя (при наличии соответствующей технической возможности в Личном кабинете Пользователя). ADVANTSHOP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неуведомлением.</w:t>
      </w:r>
    </w:p>
    <w:p w14:paraId="4C46D18D" w14:textId="77777777" w:rsidR="0060412E" w:rsidRDefault="001C63CC"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В случае реорганизации юридического лица Пользователь обязан уведомить об этом ADVANTSHOP в течение 10 дней с даты государственной регистрации, предоставив ADVANTSHOP данные лица, являющегося правопреемником 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ADVANTSHOP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p>
    <w:p w14:paraId="53E1E77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5</w:t>
      </w:r>
      <w:r>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p>
    <w:p w14:paraId="1C798085"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6</w:t>
      </w:r>
      <w:r>
        <w:rPr>
          <w:rFonts w:ascii="Arial" w:eastAsia="Arial" w:hAnsi="Arial" w:cs="Arial"/>
          <w:color w:val="263238"/>
          <w:sz w:val="24"/>
        </w:rPr>
        <w:t>. Договор может быть расторгнут ADVANTSHOP в одностороннем порядке в случаях, предусмотренных пунктом 8.5 Договора.</w:t>
      </w:r>
    </w:p>
    <w:p w14:paraId="7C44424F"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7</w:t>
      </w:r>
      <w:r>
        <w:rPr>
          <w:rFonts w:ascii="Arial" w:eastAsia="Arial" w:hAnsi="Arial" w:cs="Arial"/>
          <w:color w:val="263238"/>
          <w:sz w:val="24"/>
        </w:rPr>
        <w:t>. В случае прекращения действия Договора</w:t>
      </w:r>
      <w:r w:rsidR="0060412E">
        <w:rPr>
          <w:rFonts w:ascii="Arial" w:eastAsia="Arial" w:hAnsi="Arial" w:cs="Arial"/>
          <w:color w:val="263238"/>
          <w:sz w:val="24"/>
        </w:rPr>
        <w:t>, независимо от значения Балансов</w:t>
      </w:r>
      <w:r>
        <w:rPr>
          <w:rFonts w:ascii="Arial" w:eastAsia="Arial" w:hAnsi="Arial" w:cs="Arial"/>
          <w:color w:val="263238"/>
          <w:sz w:val="24"/>
        </w:rPr>
        <w:t xml:space="preserve"> Пользователя "Интеллектуальные права"</w:t>
      </w:r>
      <w:r w:rsidR="0060412E" w:rsidRPr="0060412E">
        <w:rPr>
          <w:rFonts w:ascii="Arial" w:eastAsia="Arial" w:hAnsi="Arial" w:cs="Arial"/>
          <w:color w:val="263238"/>
          <w:sz w:val="24"/>
        </w:rPr>
        <w:t xml:space="preserve"> </w:t>
      </w:r>
      <w:r w:rsidR="0060412E">
        <w:rPr>
          <w:rFonts w:ascii="Arial" w:eastAsia="Arial" w:hAnsi="Arial" w:cs="Arial"/>
          <w:color w:val="263238"/>
          <w:sz w:val="24"/>
        </w:rPr>
        <w:t>и "</w:t>
      </w:r>
      <w:r w:rsidR="0060412E">
        <w:rPr>
          <w:rFonts w:ascii="Arial" w:eastAsia="Arial" w:hAnsi="Arial" w:cs="Arial"/>
          <w:color w:val="263238"/>
          <w:sz w:val="24"/>
          <w:lang w:val="en-US"/>
        </w:rPr>
        <w:t>Advantshop</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Mobile</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APP</w:t>
      </w:r>
      <w:r w:rsidR="0060412E">
        <w:rPr>
          <w:rFonts w:ascii="Arial" w:eastAsia="Arial" w:hAnsi="Arial" w:cs="Arial"/>
          <w:color w:val="263238"/>
          <w:sz w:val="24"/>
        </w:rPr>
        <w:t>"</w:t>
      </w:r>
      <w:r>
        <w:rPr>
          <w:rFonts w:ascii="Arial" w:eastAsia="Arial" w:hAnsi="Arial" w:cs="Arial"/>
          <w:color w:val="263238"/>
          <w:sz w:val="24"/>
        </w:rPr>
        <w:t>, оплаченное Лицензионное вознаграждение Пользователю не возвращается.</w:t>
      </w:r>
    </w:p>
    <w:p w14:paraId="61B0C24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8</w:t>
      </w:r>
      <w:r>
        <w:rPr>
          <w:rFonts w:ascii="Arial" w:eastAsia="Arial" w:hAnsi="Arial" w:cs="Arial"/>
          <w:color w:val="263238"/>
          <w:sz w:val="24"/>
        </w:rPr>
        <w:t>. В случае прекращения действия Договора ADVANTSHOP по требованию Пользователя возвращает Пользователю денежные средства, переданные Пользователем в счет предварительной оплаты вознаграждения за неоказанные на момент прекращения действия Договора Услуги. ADVANTSHOP вправе вернуть Пользователю сумму предварительной оплаты вознаграждения за неоказанные Услуги за вычетом расходов ADVANTSHOP на оказание Услуг.</w:t>
      </w:r>
    </w:p>
    <w:p w14:paraId="551A78C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9</w:t>
      </w:r>
      <w:r>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p>
    <w:p w14:paraId="7399749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10</w:t>
      </w:r>
      <w:r>
        <w:rPr>
          <w:rFonts w:ascii="Arial" w:eastAsia="Arial" w:hAnsi="Arial" w:cs="Arial"/>
          <w:color w:val="263238"/>
          <w:sz w:val="24"/>
        </w:rPr>
        <w:t>. По истечении 30 (тридцати) календарных дней с момента прекращения действия Договора ADVANTSHOP вправе удалить всю информацию Пользователя с Сервера без возможности восстановления, в том числе, но не ограничиваясь, удалить Сайт Пользователя.</w:t>
      </w:r>
    </w:p>
    <w:p w14:paraId="6119B092"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3197BF69"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ПЕРЕДАЧА ПРАВ И ОБЯЗАННОСТЕЙ</w:t>
      </w:r>
    </w:p>
    <w:p w14:paraId="2596E7F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14.1. ADVANTSHOP вправе передать свои права и/или обязанности по Договору третьему лицу. Настоящим Пользователь дает ADVANTSHOP свое согласие на передачу обязанностей по Договору любым третьим лицам. В случае уступки своих прав и/или обязанностей по Договору третьему лицу ADVANTSHOP не позднее 10 (десяти) календарных дней с даты такой передачи направляет Пользователю на Адрес электронной почты уведомление о передаче прав.</w:t>
      </w:r>
    </w:p>
    <w:p w14:paraId="294E2A9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14.2. Пользовать не вправе передавать свои права и/или обязанности по Договору третьему лицу без получения письменного согласия ADVANTSHOP.</w:t>
      </w:r>
    </w:p>
    <w:p w14:paraId="36C4318E" w14:textId="77777777" w:rsidR="0060412E" w:rsidRDefault="0060412E">
      <w:pPr>
        <w:spacing w:before="100" w:after="100" w:line="240" w:lineRule="auto"/>
        <w:ind w:left="720"/>
        <w:jc w:val="both"/>
        <w:rPr>
          <w:rFonts w:ascii="Arial" w:eastAsia="Arial" w:hAnsi="Arial" w:cs="Arial"/>
          <w:color w:val="263238"/>
          <w:sz w:val="24"/>
        </w:rPr>
      </w:pPr>
    </w:p>
    <w:p w14:paraId="1FADDA7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РАЗРЕШЕНИЕ СПОРОВ</w:t>
      </w:r>
    </w:p>
    <w:p w14:paraId="6BA3FFA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p>
    <w:p w14:paraId="0D94328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p>
    <w:p w14:paraId="0963B5DF"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w:t>
      </w:r>
      <w:r w:rsidR="009A7624">
        <w:rPr>
          <w:rFonts w:ascii="Arial" w:eastAsia="Arial" w:hAnsi="Arial" w:cs="Arial"/>
          <w:color w:val="263238"/>
          <w:sz w:val="24"/>
        </w:rPr>
        <w:t>,</w:t>
      </w:r>
      <w:r>
        <w:rPr>
          <w:rFonts w:ascii="Arial" w:eastAsia="Arial" w:hAnsi="Arial" w:cs="Arial"/>
          <w:color w:val="263238"/>
          <w:sz w:val="24"/>
        </w:rPr>
        <w:t xml:space="preserve">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ADVANTSHOP.</w:t>
      </w:r>
    </w:p>
    <w:p w14:paraId="5144E867"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5B94A0B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РЕКВИЗИТЫ СТОРОН</w:t>
      </w:r>
    </w:p>
    <w:p w14:paraId="6FE58801" w14:textId="77777777" w:rsidR="0060412E"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 xml:space="preserve">Для юридических лиц и предпринимателей! </w:t>
      </w:r>
    </w:p>
    <w:p w14:paraId="539F892B" w14:textId="77777777" w:rsidR="00C625CF"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w:t>
      </w:r>
      <w:r w:rsidR="0060412E" w:rsidRPr="0060412E">
        <w:rPr>
          <w:rFonts w:ascii="Arial" w:eastAsia="Arial" w:hAnsi="Arial" w:cs="Arial"/>
          <w:i/>
          <w:color w:val="263238"/>
          <w:sz w:val="24"/>
        </w:rPr>
        <w:t xml:space="preserve"> </w:t>
      </w:r>
      <w:r w:rsidR="0060412E">
        <w:rPr>
          <w:rFonts w:ascii="Arial" w:eastAsia="Arial" w:hAnsi="Arial" w:cs="Arial"/>
          <w:i/>
          <w:color w:val="263238"/>
          <w:sz w:val="24"/>
        </w:rPr>
        <w:t xml:space="preserve">Заключения акцептом </w:t>
      </w:r>
      <w:r w:rsidRPr="001105A3">
        <w:rPr>
          <w:rFonts w:ascii="Arial" w:eastAsia="Arial" w:hAnsi="Arial" w:cs="Arial"/>
          <w:i/>
          <w:color w:val="263238"/>
          <w:sz w:val="24"/>
        </w:rPr>
        <w:t>настояще</w:t>
      </w:r>
      <w:r w:rsidR="0060412E">
        <w:rPr>
          <w:rFonts w:ascii="Arial" w:eastAsia="Arial" w:hAnsi="Arial" w:cs="Arial"/>
          <w:i/>
          <w:color w:val="263238"/>
          <w:sz w:val="24"/>
        </w:rPr>
        <w:t>й</w:t>
      </w:r>
      <w:r w:rsidRPr="001105A3">
        <w:rPr>
          <w:rFonts w:ascii="Arial" w:eastAsia="Arial" w:hAnsi="Arial" w:cs="Arial"/>
          <w:i/>
          <w:color w:val="263238"/>
          <w:sz w:val="24"/>
        </w:rPr>
        <w:t xml:space="preserve"> </w:t>
      </w:r>
      <w:r w:rsidR="0060412E">
        <w:rPr>
          <w:rFonts w:ascii="Arial" w:eastAsia="Arial" w:hAnsi="Arial" w:cs="Arial"/>
          <w:i/>
          <w:color w:val="263238"/>
          <w:sz w:val="24"/>
        </w:rPr>
        <w:t>п</w:t>
      </w:r>
      <w:r w:rsidRPr="001105A3">
        <w:rPr>
          <w:rFonts w:ascii="Arial" w:eastAsia="Arial" w:hAnsi="Arial" w:cs="Arial"/>
          <w:i/>
          <w:color w:val="263238"/>
          <w:sz w:val="24"/>
        </w:rPr>
        <w:t>убличной оферты.</w:t>
      </w:r>
    </w:p>
    <w:p w14:paraId="2A5E2BBC" w14:textId="77777777" w:rsidR="00CB3920" w:rsidRDefault="00CB3920" w:rsidP="00CB3920">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CB3920" w14:paraId="70A3C7C9"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9C0A176" w14:textId="77777777" w:rsidR="00CB3920" w:rsidRDefault="00CB3920" w:rsidP="00972E53">
            <w:pPr>
              <w:suppressAutoHyphens/>
              <w:spacing w:after="0" w:line="360" w:lineRule="auto"/>
              <w:ind w:left="142" w:right="285"/>
            </w:pPr>
            <w:r>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DFF27B9" w14:textId="77777777" w:rsidR="00CB3920" w:rsidRDefault="00CB3920" w:rsidP="00972E53">
            <w:pPr>
              <w:suppressAutoHyphens/>
              <w:spacing w:after="0" w:line="360" w:lineRule="auto"/>
              <w:ind w:right="285"/>
            </w:pPr>
            <w:r>
              <w:rPr>
                <w:rFonts w:ascii="Arial" w:eastAsia="Arial" w:hAnsi="Arial" w:cs="Arial"/>
                <w:shd w:val="clear" w:color="auto" w:fill="FFFFFF"/>
              </w:rPr>
              <w:t>ООО «Группа Компаний ИТМ»</w:t>
            </w:r>
          </w:p>
        </w:tc>
      </w:tr>
      <w:tr w:rsidR="00CB3920" w14:paraId="44C755F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634534B" w14:textId="77777777" w:rsidR="00CB3920" w:rsidRDefault="00CB3920" w:rsidP="00972E53">
            <w:pPr>
              <w:suppressAutoHyphens/>
              <w:spacing w:after="0" w:line="360" w:lineRule="auto"/>
              <w:ind w:left="142" w:right="285"/>
            </w:pPr>
            <w:r>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06C4607" w14:textId="77777777" w:rsidR="00CB3920" w:rsidRDefault="00CB3920" w:rsidP="00972E53">
            <w:pPr>
              <w:suppressAutoHyphens/>
              <w:spacing w:after="0" w:line="360" w:lineRule="auto"/>
              <w:ind w:right="285"/>
            </w:pPr>
            <w:r>
              <w:rPr>
                <w:rFonts w:ascii="Arial" w:eastAsia="Arial" w:hAnsi="Arial" w:cs="Arial"/>
                <w:shd w:val="clear" w:color="auto" w:fill="FFFFFF"/>
              </w:rPr>
              <w:t>432071, Ульяновская обл, г. Ульяновск, переулок Федерации, дом 5, офис 2</w:t>
            </w:r>
          </w:p>
        </w:tc>
      </w:tr>
      <w:tr w:rsidR="00CB3920" w14:paraId="520705C6"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E39628F" w14:textId="77777777" w:rsidR="00CB3920" w:rsidRDefault="00CB3920" w:rsidP="00972E53">
            <w:pPr>
              <w:suppressAutoHyphens/>
              <w:spacing w:after="0" w:line="360" w:lineRule="auto"/>
              <w:ind w:left="142" w:right="285"/>
            </w:pPr>
            <w:r>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A86D785" w14:textId="77777777" w:rsidR="00CB3920" w:rsidRDefault="00CB3920" w:rsidP="00972E53">
            <w:pPr>
              <w:suppressAutoHyphens/>
              <w:spacing w:after="0" w:line="360" w:lineRule="auto"/>
              <w:ind w:right="285"/>
            </w:pPr>
            <w:r>
              <w:rPr>
                <w:rFonts w:ascii="Arial" w:eastAsia="Arial" w:hAnsi="Arial" w:cs="Arial"/>
                <w:shd w:val="clear" w:color="auto" w:fill="FFFFFF"/>
              </w:rPr>
              <w:t>432071, Ульяновская обл, г. Ульяновск, переулок Федерации, дом 5, офис 2</w:t>
            </w:r>
          </w:p>
        </w:tc>
      </w:tr>
      <w:tr w:rsidR="00CB3920" w14:paraId="5F77A922"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2754B74" w14:textId="77777777" w:rsidR="00CB3920" w:rsidRDefault="00CB3920" w:rsidP="00972E53">
            <w:pPr>
              <w:suppressAutoHyphens/>
              <w:spacing w:after="0" w:line="360" w:lineRule="auto"/>
              <w:ind w:left="142" w:right="285"/>
            </w:pPr>
            <w:r>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18DC88C5" w14:textId="77777777" w:rsidR="00CB3920" w:rsidRDefault="00CB3920" w:rsidP="00972E53">
            <w:pPr>
              <w:suppressAutoHyphens/>
              <w:spacing w:after="0" w:line="360" w:lineRule="auto"/>
              <w:ind w:right="285"/>
            </w:pPr>
            <w:r>
              <w:rPr>
                <w:rFonts w:ascii="Arial" w:eastAsia="Arial" w:hAnsi="Arial" w:cs="Arial"/>
                <w:shd w:val="clear" w:color="auto" w:fill="FFFFFF"/>
              </w:rPr>
              <w:t>7327040371</w:t>
            </w:r>
          </w:p>
        </w:tc>
      </w:tr>
      <w:tr w:rsidR="00CB3920" w14:paraId="4D96CEB7"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CA066B4" w14:textId="77777777" w:rsidR="00CB3920" w:rsidRDefault="00CB3920" w:rsidP="00972E53">
            <w:pPr>
              <w:suppressAutoHyphens/>
              <w:spacing w:after="0" w:line="360" w:lineRule="auto"/>
              <w:ind w:left="142" w:right="285"/>
            </w:pPr>
            <w:r>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0090C9B5" w14:textId="77777777" w:rsidR="00CB3920" w:rsidRPr="00A243E8" w:rsidRDefault="00CB3920" w:rsidP="00972E53">
            <w:pPr>
              <w:spacing w:after="0" w:line="360" w:lineRule="auto"/>
              <w:rPr>
                <w:rFonts w:ascii="Arial" w:eastAsia="Arial" w:hAnsi="Arial" w:cs="Arial"/>
                <w:shd w:val="clear" w:color="auto" w:fill="FFFFFF"/>
              </w:rPr>
            </w:pPr>
            <w:r w:rsidRPr="00A243E8">
              <w:rPr>
                <w:rFonts w:ascii="Arial" w:eastAsia="Arial" w:hAnsi="Arial" w:cs="Arial"/>
                <w:shd w:val="clear" w:color="auto" w:fill="FFFFFF"/>
              </w:rPr>
              <w:t>732501001</w:t>
            </w:r>
          </w:p>
        </w:tc>
      </w:tr>
      <w:tr w:rsidR="00CB3920" w14:paraId="0E8A8F38"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D851188" w14:textId="00CDB46F" w:rsidR="00CB3920" w:rsidRDefault="00CB3920" w:rsidP="00972E53">
            <w:pPr>
              <w:suppressAutoHyphens/>
              <w:spacing w:after="0" w:line="360" w:lineRule="auto"/>
              <w:ind w:left="142" w:right="285"/>
            </w:pPr>
            <w:r>
              <w:rPr>
                <w:rFonts w:ascii="Arial" w:eastAsia="Arial" w:hAnsi="Arial" w:cs="Arial"/>
                <w:shd w:val="clear" w:color="auto" w:fill="FFFFFF"/>
              </w:rPr>
              <w:t>Тел</w:t>
            </w:r>
            <w:r w:rsidR="00BC3AD2">
              <w:rPr>
                <w:rFonts w:ascii="Arial" w:eastAsia="Arial" w:hAnsi="Arial" w:cs="Arial"/>
                <w:shd w:val="clear" w:color="auto" w:fill="FFFFFF"/>
              </w:rPr>
              <w:t>.</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4FE658C" w14:textId="3C429CC4" w:rsidR="00CB3920" w:rsidRPr="00A243E8" w:rsidRDefault="00BC3AD2" w:rsidP="00972E53">
            <w:pPr>
              <w:spacing w:after="0" w:line="360" w:lineRule="auto"/>
              <w:rPr>
                <w:rFonts w:ascii="Arial" w:eastAsia="Arial" w:hAnsi="Arial" w:cs="Arial"/>
                <w:shd w:val="clear" w:color="auto" w:fill="FFFFFF"/>
              </w:rPr>
            </w:pPr>
            <w:r w:rsidRPr="00BC3AD2">
              <w:rPr>
                <w:rFonts w:ascii="Arial" w:eastAsia="Arial" w:hAnsi="Arial" w:cs="Arial"/>
                <w:shd w:val="clear" w:color="auto" w:fill="FFFFFF"/>
              </w:rPr>
              <w:t>8 (800) 333 68 03</w:t>
            </w:r>
          </w:p>
        </w:tc>
      </w:tr>
      <w:tr w:rsidR="00CB3920" w14:paraId="10BA79DA"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4A50546" w14:textId="77777777" w:rsidR="00CB3920" w:rsidRDefault="00CB3920" w:rsidP="00972E53">
            <w:pPr>
              <w:suppressAutoHyphens/>
              <w:spacing w:after="0" w:line="360" w:lineRule="auto"/>
              <w:ind w:left="142" w:right="285"/>
            </w:pPr>
            <w:r>
              <w:rPr>
                <w:rFonts w:ascii="Arial" w:eastAsia="Arial" w:hAnsi="Arial" w:cs="Arial"/>
                <w:shd w:val="clear" w:color="auto" w:fill="FFFFFF"/>
              </w:rPr>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79C83587" w14:textId="02599DB3" w:rsidR="00CB3920" w:rsidRPr="006D4761" w:rsidRDefault="008F4075" w:rsidP="008F4075">
            <w:pPr>
              <w:spacing w:after="0" w:line="360" w:lineRule="auto"/>
              <w:rPr>
                <w:rFonts w:ascii="Arial" w:hAnsi="Arial" w:cs="Arial"/>
              </w:rPr>
            </w:pPr>
            <w:r w:rsidRPr="008F4075">
              <w:rPr>
                <w:rFonts w:ascii="Arial" w:hAnsi="Arial" w:cs="Arial"/>
              </w:rPr>
              <w:t xml:space="preserve">Филиал </w:t>
            </w:r>
            <w:r>
              <w:rPr>
                <w:rFonts w:ascii="Arial" w:hAnsi="Arial" w:cs="Arial"/>
              </w:rPr>
              <w:t>«</w:t>
            </w:r>
            <w:r w:rsidRPr="008F4075">
              <w:rPr>
                <w:rFonts w:ascii="Arial" w:hAnsi="Arial" w:cs="Arial"/>
              </w:rPr>
              <w:t>Центральный</w:t>
            </w:r>
            <w:r>
              <w:rPr>
                <w:rFonts w:ascii="Arial" w:hAnsi="Arial" w:cs="Arial"/>
              </w:rPr>
              <w:t>»</w:t>
            </w:r>
            <w:r w:rsidRPr="008F4075">
              <w:rPr>
                <w:rFonts w:ascii="Arial" w:hAnsi="Arial" w:cs="Arial"/>
              </w:rPr>
              <w:t xml:space="preserve"> Банка ВТБ (ПАО)</w:t>
            </w:r>
            <w:r w:rsidR="00CB3920" w:rsidRPr="006D4761">
              <w:rPr>
                <w:rFonts w:ascii="Arial" w:hAnsi="Arial" w:cs="Arial"/>
              </w:rPr>
              <w:t xml:space="preserve">  </w:t>
            </w:r>
          </w:p>
        </w:tc>
      </w:tr>
      <w:tr w:rsidR="00CB3920" w14:paraId="3B8C443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CE152C5" w14:textId="77777777" w:rsidR="00CB3920" w:rsidRDefault="00CB3920" w:rsidP="00972E53">
            <w:pPr>
              <w:suppressAutoHyphens/>
              <w:spacing w:after="0" w:line="360" w:lineRule="auto"/>
              <w:ind w:left="142" w:right="285"/>
            </w:pPr>
            <w:r>
              <w:rPr>
                <w:rFonts w:ascii="Arial" w:eastAsia="Arial" w:hAnsi="Arial" w:cs="Arial"/>
                <w:shd w:val="clear" w:color="auto" w:fill="FFFFFF"/>
              </w:rPr>
              <w:t>Р/сч</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4B3140B5" w14:textId="7411585B" w:rsidR="00CB3920" w:rsidRPr="006D4761" w:rsidRDefault="008F4075" w:rsidP="00972E53">
            <w:pPr>
              <w:suppressAutoHyphens/>
              <w:spacing w:after="0" w:line="360" w:lineRule="auto"/>
              <w:ind w:right="285"/>
              <w:rPr>
                <w:rFonts w:ascii="Arial" w:hAnsi="Arial" w:cs="Arial"/>
              </w:rPr>
            </w:pPr>
            <w:r w:rsidRPr="008F4075">
              <w:rPr>
                <w:rFonts w:ascii="Arial" w:hAnsi="Arial" w:cs="Arial"/>
              </w:rPr>
              <w:t>40702810716000001182</w:t>
            </w:r>
          </w:p>
        </w:tc>
      </w:tr>
      <w:tr w:rsidR="00CB3920" w14:paraId="7985985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F227B88" w14:textId="77777777" w:rsidR="00CB3920" w:rsidRDefault="00CB3920" w:rsidP="00972E53">
            <w:pPr>
              <w:suppressAutoHyphens/>
              <w:spacing w:after="0" w:line="360" w:lineRule="auto"/>
              <w:ind w:left="142" w:right="285"/>
            </w:pPr>
            <w:r>
              <w:rPr>
                <w:rFonts w:ascii="Arial" w:eastAsia="Arial" w:hAnsi="Arial" w:cs="Arial"/>
                <w:shd w:val="clear" w:color="auto" w:fill="FFFFFF"/>
              </w:rPr>
              <w:t>К/сч</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8E9B9B1" w14:textId="5B173E32" w:rsidR="00CB3920" w:rsidRPr="006D4761" w:rsidRDefault="008F4075" w:rsidP="005E3166">
            <w:pPr>
              <w:suppressAutoHyphens/>
              <w:spacing w:after="0" w:line="360" w:lineRule="auto"/>
              <w:ind w:right="285"/>
              <w:rPr>
                <w:rFonts w:ascii="Arial" w:hAnsi="Arial" w:cs="Arial"/>
              </w:rPr>
            </w:pPr>
            <w:r w:rsidRPr="008F4075">
              <w:rPr>
                <w:rFonts w:ascii="Arial" w:hAnsi="Arial" w:cs="Arial"/>
              </w:rPr>
              <w:t>30101810145250000411</w:t>
            </w:r>
          </w:p>
        </w:tc>
      </w:tr>
      <w:tr w:rsidR="00CB3920" w14:paraId="3CCD9DE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1532F231" w14:textId="77777777" w:rsidR="00CB3920" w:rsidRDefault="00CB3920" w:rsidP="00972E53">
            <w:pPr>
              <w:suppressAutoHyphens/>
              <w:spacing w:after="0" w:line="360" w:lineRule="auto"/>
              <w:ind w:left="142" w:right="285"/>
            </w:pPr>
            <w:r>
              <w:rPr>
                <w:rFonts w:ascii="Arial" w:eastAsia="Arial" w:hAnsi="Arial" w:cs="Arial"/>
                <w:shd w:val="clear" w:color="auto" w:fill="FFFFFF"/>
              </w:rPr>
              <w:lastRenderedPageBreak/>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5E820383" w14:textId="5DCB63F8" w:rsidR="00CB3920" w:rsidRPr="006D4761" w:rsidRDefault="008F4075" w:rsidP="00972E53">
            <w:pPr>
              <w:suppressAutoHyphens/>
              <w:spacing w:after="0" w:line="360" w:lineRule="auto"/>
              <w:ind w:right="285"/>
              <w:rPr>
                <w:rFonts w:ascii="Arial" w:hAnsi="Arial" w:cs="Arial"/>
              </w:rPr>
            </w:pPr>
            <w:r w:rsidRPr="008F4075">
              <w:rPr>
                <w:rFonts w:ascii="Arial" w:hAnsi="Arial" w:cs="Arial"/>
              </w:rPr>
              <w:t>044525411</w:t>
            </w:r>
          </w:p>
        </w:tc>
      </w:tr>
    </w:tbl>
    <w:p w14:paraId="372F23D9" w14:textId="77777777" w:rsidR="00CB3920" w:rsidRDefault="00CB3920" w:rsidP="00CB3920">
      <w:pPr>
        <w:suppressAutoHyphens/>
        <w:spacing w:after="0" w:line="360" w:lineRule="auto"/>
        <w:ind w:right="285"/>
        <w:jc w:val="both"/>
        <w:rPr>
          <w:rFonts w:ascii="Arial" w:eastAsia="Arial" w:hAnsi="Arial" w:cs="Arial"/>
          <w:sz w:val="24"/>
          <w:shd w:val="clear" w:color="auto" w:fill="FFFFFF"/>
        </w:rPr>
      </w:pPr>
      <w:r w:rsidRPr="00831B7A">
        <w:rPr>
          <w:rFonts w:ascii="Arial" w:eastAsia="Arial" w:hAnsi="Arial" w:cs="Arial"/>
          <w:b/>
          <w:sz w:val="24"/>
          <w:szCs w:val="24"/>
          <w:shd w:val="clear" w:color="auto" w:fill="FFFFFF"/>
        </w:rPr>
        <w:t>Пользователь</w:t>
      </w:r>
      <w:r>
        <w:rPr>
          <w:rFonts w:ascii="Arial" w:eastAsia="Arial" w:hAnsi="Arial" w:cs="Arial"/>
          <w:b/>
          <w:shd w:val="clear" w:color="auto" w:fill="FFFFFF"/>
        </w:rPr>
        <w:t xml:space="preserve">: </w:t>
      </w:r>
    </w:p>
    <w:tbl>
      <w:tblPr>
        <w:tblW w:w="0" w:type="auto"/>
        <w:tblCellMar>
          <w:left w:w="10" w:type="dxa"/>
          <w:right w:w="10" w:type="dxa"/>
        </w:tblCellMar>
        <w:tblLook w:val="04A0" w:firstRow="1" w:lastRow="0" w:firstColumn="1" w:lastColumn="0" w:noHBand="0" w:noVBand="1"/>
      </w:tblPr>
      <w:tblGrid>
        <w:gridCol w:w="165"/>
        <w:gridCol w:w="3891"/>
        <w:gridCol w:w="4088"/>
        <w:gridCol w:w="1214"/>
      </w:tblGrid>
      <w:tr w:rsidR="00CB3920" w14:paraId="6D6C8C9E"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67F0484"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1DCF6C5"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Наименование пользователя:</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44F3D3F5"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9174986" w14:textId="77777777" w:rsidR="00CB3920" w:rsidRDefault="00CB3920" w:rsidP="00972E53">
            <w:pPr>
              <w:spacing w:after="0" w:line="360" w:lineRule="auto"/>
              <w:rPr>
                <w:rFonts w:ascii="Calibri" w:eastAsia="Calibri" w:hAnsi="Calibri" w:cs="Calibri"/>
              </w:rPr>
            </w:pPr>
          </w:p>
        </w:tc>
      </w:tr>
      <w:tr w:rsidR="00CB3920" w14:paraId="4862DAE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785B7BA9"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8A402BF" w14:textId="77777777" w:rsidR="00CB3920" w:rsidRDefault="00CB3920" w:rsidP="00972E53">
            <w:pPr>
              <w:suppressAutoHyphens/>
              <w:spacing w:after="0" w:line="360" w:lineRule="auto"/>
              <w:ind w:right="285"/>
              <w:rPr>
                <w:rFonts w:ascii="Arial" w:eastAsia="Arial" w:hAnsi="Arial" w:cs="Arial"/>
                <w:shd w:val="clear" w:color="auto" w:fill="FFFFFF"/>
              </w:rPr>
            </w:pPr>
            <w:r>
              <w:rPr>
                <w:rFonts w:ascii="Arial" w:eastAsia="Arial" w:hAnsi="Arial" w:cs="Arial"/>
                <w:shd w:val="clear" w:color="auto" w:fill="FFFFFF"/>
              </w:rPr>
              <w:t>Страна регистрации: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70A3911"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3C3FA7" w14:textId="77777777" w:rsidR="00CB3920" w:rsidRDefault="00CB3920" w:rsidP="00972E53">
            <w:pPr>
              <w:spacing w:after="0" w:line="360" w:lineRule="auto"/>
              <w:rPr>
                <w:rFonts w:ascii="Calibri" w:eastAsia="Calibri" w:hAnsi="Calibri" w:cs="Calibri"/>
              </w:rPr>
            </w:pPr>
          </w:p>
        </w:tc>
      </w:tr>
      <w:tr w:rsidR="00CB3920" w14:paraId="095BF72B"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73FB8D"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38615D4" w14:textId="77777777" w:rsidR="00CB3920" w:rsidRDefault="00CB3920" w:rsidP="00972E53">
            <w:pPr>
              <w:suppressAutoHyphens/>
              <w:spacing w:after="0" w:line="360" w:lineRule="auto"/>
              <w:ind w:right="285"/>
              <w:jc w:val="both"/>
            </w:pPr>
            <w:r>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2A005C67"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6AE5B4F4" w14:textId="77777777" w:rsidR="00CB3920" w:rsidRDefault="00CB3920" w:rsidP="00972E53">
            <w:pPr>
              <w:spacing w:after="0" w:line="360" w:lineRule="auto"/>
              <w:rPr>
                <w:rFonts w:ascii="Calibri" w:eastAsia="Calibri" w:hAnsi="Calibri" w:cs="Calibri"/>
              </w:rPr>
            </w:pPr>
          </w:p>
        </w:tc>
      </w:tr>
      <w:tr w:rsidR="00CB3920" w14:paraId="23C009D0"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825F048"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27FD4D2"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Адрес</w:t>
            </w:r>
            <w:r>
              <w:rPr>
                <w:rFonts w:ascii="Arial" w:eastAsia="Arial" w:hAnsi="Arial" w:cs="Arial"/>
                <w:shd w:val="clear" w:color="auto" w:fill="FFFFFF"/>
                <w:lang w:val="en-US"/>
              </w:rPr>
              <w:t xml:space="preserve"> </w:t>
            </w:r>
            <w:r>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0D144DE4"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FCCFE2" w14:textId="77777777" w:rsidR="00CB3920" w:rsidRDefault="00CB3920" w:rsidP="00972E53">
            <w:pPr>
              <w:spacing w:after="0" w:line="360" w:lineRule="auto"/>
              <w:rPr>
                <w:rFonts w:ascii="Calibri" w:eastAsia="Calibri" w:hAnsi="Calibri" w:cs="Calibri"/>
              </w:rPr>
            </w:pPr>
          </w:p>
        </w:tc>
      </w:tr>
      <w:tr w:rsidR="00CB3920" w14:paraId="4BF31F9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9453BF1"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10195C0E" w14:textId="77777777" w:rsidR="00CB3920" w:rsidRDefault="00CB3920" w:rsidP="00972E53">
            <w:pPr>
              <w:suppressAutoHyphens/>
              <w:spacing w:after="0" w:line="360" w:lineRule="auto"/>
              <w:ind w:right="285"/>
              <w:jc w:val="both"/>
              <w:rPr>
                <w:rFonts w:ascii="Arial" w:eastAsia="Arial" w:hAnsi="Arial" w:cs="Arial"/>
                <w:shd w:val="clear" w:color="auto" w:fill="FFFFFF"/>
              </w:rPr>
            </w:pPr>
            <w:r w:rsidRPr="00CD4475">
              <w:rPr>
                <w:rFonts w:ascii="Arial" w:eastAsia="Arial" w:hAnsi="Arial" w:cs="Arial"/>
                <w:shd w:val="clear" w:color="auto" w:fill="FFFFFF"/>
              </w:rPr>
              <w:t>Регистрационный номер в стране регистрации</w:t>
            </w:r>
            <w:r>
              <w:rPr>
                <w:rFonts w:ascii="Arial" w:eastAsia="Arial" w:hAnsi="Arial" w:cs="Arial"/>
                <w:shd w:val="clear" w:color="auto" w:fill="FFFFFF"/>
              </w:rPr>
              <w:t xml:space="preserve">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7ED2DD9"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2104B07B" w14:textId="77777777" w:rsidR="00CB3920" w:rsidRDefault="00CB3920" w:rsidP="00972E53">
            <w:pPr>
              <w:spacing w:after="0" w:line="360" w:lineRule="auto"/>
              <w:rPr>
                <w:rFonts w:ascii="Calibri" w:eastAsia="Calibri" w:hAnsi="Calibri" w:cs="Calibri"/>
              </w:rPr>
            </w:pPr>
          </w:p>
        </w:tc>
      </w:tr>
      <w:tr w:rsidR="00CB3920" w14:paraId="0F18A938"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90F096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0E91E7E" w14:textId="77777777" w:rsidR="00CB3920" w:rsidRPr="00CD4475" w:rsidRDefault="00CB3920" w:rsidP="00972E53">
            <w:pPr>
              <w:suppressAutoHyphens/>
              <w:spacing w:after="0" w:line="360" w:lineRule="auto"/>
              <w:ind w:right="285"/>
              <w:jc w:val="both"/>
              <w:rPr>
                <w:rFonts w:ascii="Arial" w:eastAsia="Arial" w:hAnsi="Arial" w:cs="Arial"/>
                <w:shd w:val="clear" w:color="auto" w:fill="FFFFFF"/>
              </w:rPr>
            </w:pPr>
            <w:r>
              <w:rPr>
                <w:rFonts w:ascii="Arial" w:eastAsia="Arial" w:hAnsi="Arial" w:cs="Arial"/>
                <w:shd w:val="clear" w:color="auto" w:fill="FFFFFF"/>
              </w:rPr>
              <w:t>Налоговый номер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6A43B2B2"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22B3839" w14:textId="77777777" w:rsidR="00CB3920" w:rsidRDefault="00CB3920" w:rsidP="00972E53">
            <w:pPr>
              <w:spacing w:after="0" w:line="360" w:lineRule="auto"/>
              <w:rPr>
                <w:rFonts w:ascii="Calibri" w:eastAsia="Calibri" w:hAnsi="Calibri" w:cs="Calibri"/>
              </w:rPr>
            </w:pPr>
          </w:p>
        </w:tc>
      </w:tr>
      <w:tr w:rsidR="00CB3920" w14:paraId="3DD1E4C1" w14:textId="77777777" w:rsidTr="00972E53">
        <w:trPr>
          <w:trHeight w:val="352"/>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02079E6"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38F13B01"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9717606"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30C983CC" w14:textId="77777777" w:rsidR="00CB3920" w:rsidRDefault="00CB3920" w:rsidP="00972E53">
            <w:pPr>
              <w:spacing w:after="0" w:line="360" w:lineRule="auto"/>
              <w:rPr>
                <w:rFonts w:ascii="Calibri" w:eastAsia="Calibri" w:hAnsi="Calibri" w:cs="Calibri"/>
              </w:rPr>
            </w:pPr>
          </w:p>
        </w:tc>
      </w:tr>
      <w:tr w:rsidR="00CB3920" w14:paraId="0E21D0AD"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38418A11"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55A92BB"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EBBE0A2"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8A57261" w14:textId="77777777" w:rsidR="00CB3920" w:rsidRDefault="00CB3920" w:rsidP="00972E53">
            <w:pPr>
              <w:spacing w:after="0" w:line="360" w:lineRule="auto"/>
              <w:rPr>
                <w:rFonts w:ascii="Calibri" w:eastAsia="Calibri" w:hAnsi="Calibri" w:cs="Calibri"/>
              </w:rPr>
            </w:pPr>
          </w:p>
        </w:tc>
      </w:tr>
      <w:tr w:rsidR="00CB3920" w14:paraId="50060C07"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24F43B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5E63053" w14:textId="77777777" w:rsidR="00CB3920" w:rsidRDefault="00CB3920" w:rsidP="00972E53">
            <w:pPr>
              <w:suppressAutoHyphens/>
              <w:spacing w:after="0" w:line="360" w:lineRule="auto"/>
              <w:ind w:right="285"/>
              <w:jc w:val="both"/>
            </w:pPr>
            <w:r>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AD8E6BA"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E1829BE" w14:textId="77777777" w:rsidR="00CB3920" w:rsidRDefault="00CB3920" w:rsidP="00972E53">
            <w:pPr>
              <w:spacing w:after="0" w:line="360" w:lineRule="auto"/>
              <w:rPr>
                <w:rFonts w:ascii="Calibri" w:eastAsia="Calibri" w:hAnsi="Calibri" w:cs="Calibri"/>
              </w:rPr>
            </w:pPr>
          </w:p>
        </w:tc>
      </w:tr>
      <w:tr w:rsidR="00CB3920" w14:paraId="27AB1456"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08569E"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1EF985B"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FB4B44D"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7275AE42" w14:textId="77777777" w:rsidR="00CB3920" w:rsidRDefault="00CB3920" w:rsidP="00972E53">
            <w:pPr>
              <w:spacing w:after="0" w:line="360" w:lineRule="auto"/>
              <w:rPr>
                <w:rFonts w:ascii="Calibri" w:eastAsia="Calibri" w:hAnsi="Calibri" w:cs="Calibri"/>
              </w:rPr>
            </w:pPr>
          </w:p>
        </w:tc>
      </w:tr>
      <w:tr w:rsidR="00CB3920" w14:paraId="2EB96E69"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6937F28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2260AD64" w14:textId="77777777" w:rsidR="00CB3920" w:rsidRDefault="00CB3920" w:rsidP="00972E53">
            <w:pPr>
              <w:suppressAutoHyphens/>
              <w:spacing w:after="0" w:line="360" w:lineRule="auto"/>
              <w:ind w:right="285"/>
              <w:jc w:val="both"/>
            </w:pPr>
            <w:r>
              <w:rPr>
                <w:rFonts w:ascii="Arial" w:eastAsia="Arial" w:hAnsi="Arial" w:cs="Arial"/>
                <w:shd w:val="clear" w:color="auto" w:fill="FFFFFF"/>
              </w:rPr>
              <w:t>Р/сч</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1E8A892"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597E1AD" w14:textId="77777777" w:rsidR="00CB3920" w:rsidRDefault="00CB3920" w:rsidP="00972E53">
            <w:pPr>
              <w:spacing w:after="0" w:line="360" w:lineRule="auto"/>
              <w:rPr>
                <w:rFonts w:ascii="Calibri" w:eastAsia="Calibri" w:hAnsi="Calibri" w:cs="Calibri"/>
              </w:rPr>
            </w:pPr>
          </w:p>
        </w:tc>
      </w:tr>
      <w:tr w:rsidR="00CB3920" w14:paraId="3BFDE583"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ACD6D57"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5E8691D"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К/сч</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50155474"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D55B497" w14:textId="77777777" w:rsidR="00CB3920" w:rsidRDefault="00CB3920" w:rsidP="00972E53">
            <w:pPr>
              <w:spacing w:after="0" w:line="360" w:lineRule="auto"/>
              <w:rPr>
                <w:rFonts w:ascii="Calibri" w:eastAsia="Calibri" w:hAnsi="Calibri" w:cs="Calibri"/>
              </w:rPr>
            </w:pPr>
          </w:p>
        </w:tc>
      </w:tr>
      <w:tr w:rsidR="00CB3920" w14:paraId="2243A048" w14:textId="77777777" w:rsidTr="00972E53">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14:paraId="165AB892"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14:paraId="316774AF"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14:paraId="68F42787"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14:paraId="799D4A98" w14:textId="77777777" w:rsidR="00CB3920" w:rsidRDefault="00CB3920" w:rsidP="00972E53">
            <w:pPr>
              <w:spacing w:after="0" w:line="360" w:lineRule="auto"/>
              <w:rPr>
                <w:rFonts w:ascii="Calibri" w:eastAsia="Calibri" w:hAnsi="Calibri" w:cs="Calibri"/>
              </w:rPr>
            </w:pPr>
          </w:p>
        </w:tc>
      </w:tr>
      <w:tr w:rsidR="00CB3920" w14:paraId="6DC81BDC" w14:textId="77777777" w:rsidTr="00972E53">
        <w:tc>
          <w:tcPr>
            <w:tcW w:w="4056" w:type="dxa"/>
            <w:gridSpan w:val="2"/>
            <w:tcBorders>
              <w:top w:val="single" w:sz="4" w:space="0" w:color="auto"/>
              <w:bottom w:val="single" w:sz="4" w:space="0" w:color="auto"/>
            </w:tcBorders>
            <w:shd w:val="clear" w:color="auto" w:fill="auto"/>
            <w:tcMar>
              <w:left w:w="0" w:type="dxa"/>
              <w:right w:w="0" w:type="dxa"/>
            </w:tcMar>
            <w:vAlign w:val="center"/>
          </w:tcPr>
          <w:p w14:paraId="1768B5C3" w14:textId="77777777" w:rsidR="00CB3920" w:rsidRDefault="00CB3920" w:rsidP="00972E53">
            <w:pPr>
              <w:suppressAutoHyphens/>
              <w:spacing w:before="240" w:after="0" w:line="360" w:lineRule="auto"/>
              <w:ind w:left="432" w:right="285"/>
              <w:jc w:val="both"/>
            </w:pPr>
            <w:r>
              <w:rPr>
                <w:rFonts w:ascii="Arial" w:eastAsia="Arial" w:hAnsi="Arial" w:cs="Arial"/>
                <w:b/>
                <w:color w:val="000000"/>
                <w:sz w:val="24"/>
                <w:shd w:val="clear" w:color="auto" w:fill="FFFFFF"/>
              </w:rPr>
              <w:t xml:space="preserve">От </w:t>
            </w:r>
            <w:r>
              <w:rPr>
                <w:rFonts w:ascii="Arial" w:eastAsia="Arial" w:hAnsi="Arial" w:cs="Arial"/>
                <w:b/>
                <w:sz w:val="24"/>
                <w:shd w:val="clear" w:color="auto" w:fill="FFFFFF"/>
              </w:rPr>
              <w:t>Пользователя</w:t>
            </w:r>
            <w:r>
              <w:rPr>
                <w:rFonts w:ascii="Arial" w:eastAsia="Arial" w:hAnsi="Arial" w:cs="Arial"/>
                <w:color w:val="000000"/>
                <w:sz w:val="24"/>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14:paraId="2711B7E2" w14:textId="77777777" w:rsidR="00CB3920" w:rsidRDefault="00CB3920" w:rsidP="00972E53">
            <w:pPr>
              <w:suppressAutoHyphens/>
              <w:spacing w:after="0" w:line="360" w:lineRule="auto"/>
              <w:ind w:left="432" w:right="285"/>
              <w:jc w:val="both"/>
            </w:pPr>
            <w:r>
              <w:rPr>
                <w:rFonts w:ascii="Arial" w:eastAsia="Arial" w:hAnsi="Arial" w:cs="Arial"/>
                <w:b/>
                <w:sz w:val="24"/>
                <w:shd w:val="clear" w:color="auto" w:fill="FFFFFF"/>
              </w:rPr>
              <w:t>От Исполнителя:</w:t>
            </w:r>
          </w:p>
        </w:tc>
      </w:tr>
      <w:tr w:rsidR="00CB3920" w14:paraId="33BAC399" w14:textId="77777777" w:rsidTr="00972E53">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30E1C10E" w14:textId="77777777" w:rsidR="00CB3920" w:rsidRDefault="00CB3920" w:rsidP="00972E53">
            <w:pPr>
              <w:suppressAutoHyphens/>
              <w:spacing w:after="0" w:line="360"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5FB812EC" w14:textId="77777777" w:rsidR="00CB3920" w:rsidRDefault="00CB3920" w:rsidP="00972E53">
            <w:pPr>
              <w:suppressAutoHyphens/>
              <w:spacing w:after="0" w:line="360" w:lineRule="auto"/>
              <w:ind w:left="432" w:right="285"/>
              <w:jc w:val="both"/>
            </w:pPr>
            <w:r>
              <w:rPr>
                <w:rFonts w:ascii="Arial" w:eastAsia="Arial" w:hAnsi="Arial" w:cs="Arial"/>
                <w:shd w:val="clear" w:color="auto" w:fill="FFFFFF"/>
              </w:rPr>
              <w:t>Генеральный директор</w:t>
            </w:r>
          </w:p>
        </w:tc>
      </w:tr>
      <w:tr w:rsidR="00CB3920" w14:paraId="094350F3"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1EEE9296" w14:textId="77777777" w:rsidR="00CB3920" w:rsidRDefault="00CB3920" w:rsidP="00972E53">
            <w:pPr>
              <w:suppressAutoHyphens/>
              <w:spacing w:after="0" w:line="360"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417A3B57" w14:textId="77777777" w:rsidR="00CB3920" w:rsidRDefault="00CB3920" w:rsidP="00972E53">
            <w:pPr>
              <w:suppressAutoHyphens/>
              <w:spacing w:after="0" w:line="360" w:lineRule="auto"/>
              <w:ind w:left="432" w:right="177"/>
              <w:jc w:val="both"/>
            </w:pPr>
            <w:r>
              <w:rPr>
                <w:rFonts w:ascii="Arial" w:eastAsia="Arial" w:hAnsi="Arial" w:cs="Arial"/>
                <w:shd w:val="clear" w:color="auto" w:fill="FFFFFF"/>
              </w:rPr>
              <w:t>ООО «Группа Компаний ИТМ»</w:t>
            </w:r>
          </w:p>
        </w:tc>
      </w:tr>
      <w:tr w:rsidR="00CB3920" w14:paraId="26E6A3D9"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68533AB" w14:textId="77777777" w:rsidR="00CB3920" w:rsidRPr="00CB3920" w:rsidRDefault="00CB3920" w:rsidP="00972E53">
            <w:pPr>
              <w:suppressAutoHyphens/>
              <w:spacing w:before="240" w:after="0" w:line="360" w:lineRule="auto"/>
              <w:ind w:left="432" w:right="177"/>
              <w:jc w:val="both"/>
            </w:pPr>
            <w:r w:rsidRPr="00CB3920">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F1C2C91" w14:textId="77777777" w:rsidR="00CB3920" w:rsidRPr="00CB3920" w:rsidRDefault="00CB3920" w:rsidP="00972E53">
            <w:pPr>
              <w:suppressAutoHyphens/>
              <w:spacing w:before="240" w:after="0" w:line="360" w:lineRule="auto"/>
              <w:ind w:left="432" w:right="177"/>
              <w:jc w:val="both"/>
            </w:pPr>
            <w:r w:rsidRPr="00CB3920">
              <w:rPr>
                <w:rFonts w:ascii="Arial" w:eastAsia="Arial" w:hAnsi="Arial" w:cs="Arial"/>
                <w:shd w:val="clear" w:color="auto" w:fill="FFFFFF"/>
              </w:rPr>
              <w:t>________________/К.Г. Калимуллин/</w:t>
            </w:r>
          </w:p>
        </w:tc>
      </w:tr>
      <w:tr w:rsidR="00CB3920" w14:paraId="47906C62"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9288855" w14:textId="77777777" w:rsidR="00CB3920" w:rsidRDefault="00CB3920" w:rsidP="00972E53">
            <w:pPr>
              <w:suppressAutoHyphens/>
              <w:spacing w:before="240" w:after="0" w:line="360" w:lineRule="auto"/>
              <w:ind w:right="252"/>
              <w:jc w:val="both"/>
            </w:pPr>
            <w:r>
              <w:rPr>
                <w:rFonts w:ascii="Arial" w:eastAsia="Arial" w:hAnsi="Arial" w:cs="Arial"/>
                <w:b/>
                <w:shd w:val="clear" w:color="auto" w:fill="FFFFFF"/>
                <w:lang w:val="en-US"/>
              </w:rPr>
              <w:t xml:space="preserve">   </w:t>
            </w:r>
            <w:r>
              <w:rPr>
                <w:rFonts w:ascii="Arial" w:eastAsia="Arial" w:hAnsi="Arial" w:cs="Arial"/>
                <w:b/>
                <w:shd w:val="clear" w:color="auto" w:fill="FFFFFF"/>
              </w:rPr>
              <w:t>«___» ____________ 202_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2303102E" w14:textId="77777777" w:rsidR="00CB3920" w:rsidRDefault="00CB3920" w:rsidP="00972E53">
            <w:pPr>
              <w:suppressAutoHyphens/>
              <w:spacing w:before="240" w:after="0" w:line="360" w:lineRule="auto"/>
              <w:ind w:right="252"/>
              <w:jc w:val="both"/>
            </w:pPr>
            <w:r>
              <w:rPr>
                <w:rFonts w:ascii="Arial" w:eastAsia="Arial" w:hAnsi="Arial" w:cs="Arial"/>
                <w:b/>
                <w:shd w:val="clear" w:color="auto" w:fill="FFFFFF"/>
                <w:lang w:val="en-US"/>
              </w:rPr>
              <w:t xml:space="preserve">   </w:t>
            </w:r>
            <w:r>
              <w:rPr>
                <w:rFonts w:ascii="Arial" w:eastAsia="Arial" w:hAnsi="Arial" w:cs="Arial"/>
                <w:b/>
                <w:shd w:val="clear" w:color="auto" w:fill="FFFFFF"/>
              </w:rPr>
              <w:t>«___» _______________ 202_ г.</w:t>
            </w:r>
          </w:p>
        </w:tc>
      </w:tr>
      <w:tr w:rsidR="00CB3920" w14:paraId="65A64FE4"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0A9AC3DF" w14:textId="77777777" w:rsidR="00CB3920" w:rsidRDefault="00CB3920" w:rsidP="00972E53">
            <w:pPr>
              <w:suppressAutoHyphens/>
              <w:spacing w:after="0" w:line="360" w:lineRule="auto"/>
              <w:ind w:left="972" w:right="252"/>
              <w:jc w:val="both"/>
            </w:pPr>
            <w:r>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E58F470" w14:textId="77777777" w:rsidR="00CB3920" w:rsidRDefault="00CB3920" w:rsidP="00972E53">
            <w:pPr>
              <w:suppressAutoHyphens/>
              <w:spacing w:after="0" w:line="360" w:lineRule="auto"/>
              <w:ind w:left="1543" w:right="285"/>
              <w:jc w:val="both"/>
            </w:pPr>
            <w:r>
              <w:rPr>
                <w:rFonts w:ascii="Arial" w:eastAsia="Arial" w:hAnsi="Arial" w:cs="Arial"/>
                <w:shd w:val="clear" w:color="auto" w:fill="FFFFFF"/>
              </w:rPr>
              <w:t>МП</w:t>
            </w:r>
          </w:p>
        </w:tc>
      </w:tr>
    </w:tbl>
    <w:p w14:paraId="3853CA8D" w14:textId="77777777" w:rsidR="00CB3920" w:rsidRDefault="00CB3920" w:rsidP="001105A3">
      <w:pPr>
        <w:suppressAutoHyphens/>
        <w:spacing w:after="57" w:line="240" w:lineRule="auto"/>
        <w:ind w:right="285"/>
        <w:jc w:val="both"/>
        <w:rPr>
          <w:rFonts w:ascii="Arial" w:eastAsia="Arial" w:hAnsi="Arial" w:cs="Arial"/>
          <w:i/>
          <w:color w:val="263238"/>
          <w:sz w:val="24"/>
        </w:rPr>
      </w:pPr>
    </w:p>
    <w:sectPr w:rsidR="00CB39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1097" w14:textId="77777777" w:rsidR="000F3856" w:rsidRDefault="000F3856" w:rsidP="00E60468">
      <w:pPr>
        <w:spacing w:after="0" w:line="240" w:lineRule="auto"/>
      </w:pPr>
      <w:r>
        <w:separator/>
      </w:r>
    </w:p>
  </w:endnote>
  <w:endnote w:type="continuationSeparator" w:id="0">
    <w:p w14:paraId="53E6EA2A" w14:textId="77777777" w:rsidR="000F3856" w:rsidRDefault="000F3856" w:rsidP="00E6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202C7" w14:textId="77777777" w:rsidR="000F3856" w:rsidRDefault="000F3856" w:rsidP="00E60468">
      <w:pPr>
        <w:spacing w:after="0" w:line="240" w:lineRule="auto"/>
      </w:pPr>
      <w:r>
        <w:separator/>
      </w:r>
    </w:p>
  </w:footnote>
  <w:footnote w:type="continuationSeparator" w:id="0">
    <w:p w14:paraId="52E3820F" w14:textId="77777777" w:rsidR="000F3856" w:rsidRDefault="000F3856" w:rsidP="00E60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47249"/>
    <w:multiLevelType w:val="multilevel"/>
    <w:tmpl w:val="334A21A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3"/>
  </w:num>
  <w:num w:numId="4">
    <w:abstractNumId w:val="16"/>
  </w:num>
  <w:num w:numId="5">
    <w:abstractNumId w:val="0"/>
  </w:num>
  <w:num w:numId="6">
    <w:abstractNumId w:val="13"/>
  </w:num>
  <w:num w:numId="7">
    <w:abstractNumId w:val="17"/>
  </w:num>
  <w:num w:numId="8">
    <w:abstractNumId w:val="6"/>
  </w:num>
  <w:num w:numId="9">
    <w:abstractNumId w:val="12"/>
  </w:num>
  <w:num w:numId="10">
    <w:abstractNumId w:val="11"/>
  </w:num>
  <w:num w:numId="11">
    <w:abstractNumId w:val="4"/>
  </w:num>
  <w:num w:numId="12">
    <w:abstractNumId w:val="5"/>
  </w:num>
  <w:num w:numId="13">
    <w:abstractNumId w:val="15"/>
  </w:num>
  <w:num w:numId="14">
    <w:abstractNumId w:val="2"/>
  </w:num>
  <w:num w:numId="15">
    <w:abstractNumId w:val="10"/>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28B"/>
    <w:rsid w:val="0001102B"/>
    <w:rsid w:val="00071BC0"/>
    <w:rsid w:val="0009707D"/>
    <w:rsid w:val="000C236F"/>
    <w:rsid w:val="000F3545"/>
    <w:rsid w:val="000F3856"/>
    <w:rsid w:val="001105A3"/>
    <w:rsid w:val="00151608"/>
    <w:rsid w:val="001A5884"/>
    <w:rsid w:val="001B455F"/>
    <w:rsid w:val="001C63CC"/>
    <w:rsid w:val="00264A07"/>
    <w:rsid w:val="00313A93"/>
    <w:rsid w:val="00451649"/>
    <w:rsid w:val="004D4F55"/>
    <w:rsid w:val="00515B7E"/>
    <w:rsid w:val="005268B5"/>
    <w:rsid w:val="00526D3C"/>
    <w:rsid w:val="00535A50"/>
    <w:rsid w:val="005E3166"/>
    <w:rsid w:val="0060412E"/>
    <w:rsid w:val="006141DD"/>
    <w:rsid w:val="0062194A"/>
    <w:rsid w:val="00651BC6"/>
    <w:rsid w:val="006C5A11"/>
    <w:rsid w:val="006D15D6"/>
    <w:rsid w:val="006D4761"/>
    <w:rsid w:val="006E1AF9"/>
    <w:rsid w:val="007056D3"/>
    <w:rsid w:val="00716021"/>
    <w:rsid w:val="00734C49"/>
    <w:rsid w:val="00765E09"/>
    <w:rsid w:val="007A6E77"/>
    <w:rsid w:val="007B6EEC"/>
    <w:rsid w:val="007D61C2"/>
    <w:rsid w:val="007E3BD6"/>
    <w:rsid w:val="00831B7A"/>
    <w:rsid w:val="00844936"/>
    <w:rsid w:val="0086074B"/>
    <w:rsid w:val="008C7B7C"/>
    <w:rsid w:val="008E799D"/>
    <w:rsid w:val="008F4075"/>
    <w:rsid w:val="009572F2"/>
    <w:rsid w:val="009A7624"/>
    <w:rsid w:val="009B700E"/>
    <w:rsid w:val="00A243E8"/>
    <w:rsid w:val="00A3234C"/>
    <w:rsid w:val="00A420BE"/>
    <w:rsid w:val="00A634B7"/>
    <w:rsid w:val="00A64909"/>
    <w:rsid w:val="00AF1B82"/>
    <w:rsid w:val="00B15373"/>
    <w:rsid w:val="00B4028B"/>
    <w:rsid w:val="00B44100"/>
    <w:rsid w:val="00B75FA4"/>
    <w:rsid w:val="00BA3088"/>
    <w:rsid w:val="00BC3AD2"/>
    <w:rsid w:val="00BC4382"/>
    <w:rsid w:val="00C50A3C"/>
    <w:rsid w:val="00C54A2B"/>
    <w:rsid w:val="00C625CF"/>
    <w:rsid w:val="00CB3920"/>
    <w:rsid w:val="00D23C8E"/>
    <w:rsid w:val="00DD0AB9"/>
    <w:rsid w:val="00E12520"/>
    <w:rsid w:val="00E60468"/>
    <w:rsid w:val="00E919B8"/>
    <w:rsid w:val="00F738F4"/>
    <w:rsid w:val="00F743E0"/>
    <w:rsid w:val="00F85AD2"/>
    <w:rsid w:val="00FD2B57"/>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575"/>
  <w15:docId w15:val="{0F8C15EE-2FA0-4F38-9669-22B94AF1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468"/>
    <w:pPr>
      <w:tabs>
        <w:tab w:val="center" w:pos="4677"/>
        <w:tab w:val="right" w:pos="9355"/>
      </w:tabs>
      <w:spacing w:after="0" w:line="240" w:lineRule="auto"/>
    </w:pPr>
  </w:style>
  <w:style w:type="character" w:customStyle="1" w:styleId="HeaderChar">
    <w:name w:val="Header Char"/>
    <w:basedOn w:val="DefaultParagraphFont"/>
    <w:link w:val="Header"/>
    <w:uiPriority w:val="99"/>
    <w:rsid w:val="00E60468"/>
  </w:style>
  <w:style w:type="paragraph" w:styleId="Footer">
    <w:name w:val="footer"/>
    <w:basedOn w:val="Normal"/>
    <w:link w:val="FooterChar"/>
    <w:uiPriority w:val="99"/>
    <w:unhideWhenUsed/>
    <w:rsid w:val="00E60468"/>
    <w:pPr>
      <w:tabs>
        <w:tab w:val="center" w:pos="4677"/>
        <w:tab w:val="right" w:pos="9355"/>
      </w:tabs>
      <w:spacing w:after="0" w:line="240" w:lineRule="auto"/>
    </w:pPr>
  </w:style>
  <w:style w:type="character" w:customStyle="1" w:styleId="FooterChar">
    <w:name w:val="Footer Char"/>
    <w:basedOn w:val="DefaultParagraphFont"/>
    <w:link w:val="Footer"/>
    <w:uiPriority w:val="99"/>
    <w:rsid w:val="00E60468"/>
  </w:style>
  <w:style w:type="paragraph" w:styleId="ListParagraph">
    <w:name w:val="List Paragraph"/>
    <w:basedOn w:val="Normal"/>
    <w:uiPriority w:val="34"/>
    <w:qFormat/>
    <w:rsid w:val="001A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 w:id="2059353264">
      <w:bodyDiv w:val="1"/>
      <w:marLeft w:val="0"/>
      <w:marRight w:val="0"/>
      <w:marTop w:val="0"/>
      <w:marBottom w:val="0"/>
      <w:divBdr>
        <w:top w:val="none" w:sz="0" w:space="0" w:color="auto"/>
        <w:left w:val="none" w:sz="0" w:space="0" w:color="auto"/>
        <w:bottom w:val="none" w:sz="0" w:space="0" w:color="auto"/>
        <w:right w:val="none" w:sz="0" w:space="0" w:color="auto"/>
      </w:divBdr>
      <w:divsChild>
        <w:div w:id="2485407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hemestore" TargetMode="External"/><Relationship Id="rId13" Type="http://schemas.openxmlformats.org/officeDocument/2006/relationships/hyperlink" Target="https://www.advantshop.net/saas" TargetMode="External"/><Relationship Id="rId18" Type="http://schemas.openxmlformats.org/officeDocument/2006/relationships/hyperlink" Target="http://www.advantshop.net/tech_reglament"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www.advantshop.net/" TargetMode="External"/><Relationship Id="rId17" Type="http://schemas.openxmlformats.org/officeDocument/2006/relationships/hyperlink" Target="https://www.advantshop.net/modules" TargetMode="External"/><Relationship Id="rId2" Type="http://schemas.openxmlformats.org/officeDocument/2006/relationships/styles" Target="styles.xml"/><Relationship Id="rId16" Type="http://schemas.openxmlformats.org/officeDocument/2006/relationships/hyperlink" Target="https://www.advantshop.net/themesto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antshop.net/saas" TargetMode="External"/><Relationship Id="rId5" Type="http://schemas.openxmlformats.org/officeDocument/2006/relationships/footnotes" Target="footnotes.xml"/><Relationship Id="rId15" Type="http://schemas.openxmlformats.org/officeDocument/2006/relationships/hyperlink" Target="https://www.advantshop.net/payment-methods" TargetMode="External"/><Relationship Id="rId10" Type="http://schemas.openxmlformats.org/officeDocument/2006/relationships/hyperlink" Target="http://www.advantshop.net/modu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vantshop.net/partners" TargetMode="External"/><Relationship Id="rId14" Type="http://schemas.openxmlformats.org/officeDocument/2006/relationships/hyperlink" Target="http://advantshop.net/servi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25</Pages>
  <Words>10560</Words>
  <Characters>60194</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Vladimir</cp:lastModifiedBy>
  <cp:revision>5</cp:revision>
  <dcterms:created xsi:type="dcterms:W3CDTF">2022-11-28T08:18:00Z</dcterms:created>
  <dcterms:modified xsi:type="dcterms:W3CDTF">2026-03-25T07:24:00Z</dcterms:modified>
</cp:coreProperties>
</file>