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307B" w14:textId="77777777" w:rsidR="00B4028B" w:rsidRDefault="00A243E8" w:rsidP="001A5884">
      <w:pPr>
        <w:widowControl w:val="0"/>
        <w:suppressAutoHyphens/>
        <w:spacing w:before="170" w:after="57" w:line="240" w:lineRule="auto"/>
        <w:jc w:val="center"/>
        <w:rPr>
          <w:rFonts w:ascii="Arial" w:eastAsia="Arial" w:hAnsi="Arial" w:cs="Arial"/>
          <w:sz w:val="24"/>
        </w:rPr>
      </w:pPr>
      <w:r>
        <w:rPr>
          <w:rFonts w:ascii="Arial" w:eastAsia="Arial" w:hAnsi="Arial" w:cs="Arial"/>
          <w:b/>
          <w:sz w:val="24"/>
        </w:rPr>
        <w:t>ПУБЛИЧНАЯ ОФЕРТА</w:t>
      </w:r>
      <w:r w:rsidR="001A5884">
        <w:rPr>
          <w:rFonts w:ascii="Arial" w:eastAsia="Arial" w:hAnsi="Arial" w:cs="Arial"/>
          <w:b/>
          <w:sz w:val="24"/>
        </w:rPr>
        <w:t xml:space="preserve"> О ЗАКЛЮЧЕНИИ ДОГОВОРА</w:t>
      </w:r>
    </w:p>
    <w:p w14:paraId="3639BC58" w14:textId="77777777" w:rsidR="00B4028B" w:rsidRDefault="00B4028B">
      <w:pPr>
        <w:spacing w:after="225" w:line="240" w:lineRule="auto"/>
        <w:jc w:val="both"/>
        <w:rPr>
          <w:rFonts w:ascii="Arial" w:eastAsia="Arial" w:hAnsi="Arial" w:cs="Arial"/>
          <w:color w:val="263238"/>
          <w:sz w:val="24"/>
        </w:rPr>
      </w:pPr>
    </w:p>
    <w:p w14:paraId="5FFB57C1"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14:paraId="48627482"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7">
        <w:r>
          <w:rPr>
            <w:rFonts w:ascii="Arial" w:eastAsia="Arial" w:hAnsi="Arial" w:cs="Arial"/>
            <w:color w:val="359EEB"/>
            <w:sz w:val="24"/>
            <w:u w:val="single"/>
          </w:rPr>
          <w:t> https://www.advantshop.net/oferta</w:t>
        </w:r>
      </w:hyperlink>
    </w:p>
    <w:p w14:paraId="041C8090" w14:textId="77777777" w:rsidR="00B4028B" w:rsidRDefault="00A243E8">
      <w:pPr>
        <w:spacing w:after="225" w:line="240" w:lineRule="auto"/>
        <w:ind w:firstLine="360"/>
        <w:jc w:val="both"/>
        <w:rPr>
          <w:rFonts w:ascii="Arial" w:eastAsia="Arial" w:hAnsi="Arial" w:cs="Arial"/>
          <w:color w:val="263238"/>
          <w:sz w:val="24"/>
        </w:rPr>
      </w:pPr>
      <w:r>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w:t>
      </w:r>
    </w:p>
    <w:p w14:paraId="547CC5EA" w14:textId="77777777"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со всеми условиями Договора в том виде, в каком они изложены на момент акцепта;</w:t>
      </w:r>
    </w:p>
    <w:p w14:paraId="51C18549" w14:textId="77777777"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на обработку своих персональных данных в соответствии с условиями, изложенными в Договоре;</w:t>
      </w:r>
    </w:p>
    <w:p w14:paraId="08233536" w14:textId="13603608"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 xml:space="preserve">получать от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информацию, в том числе, являющуюся рекламой, на Адрес электронной почты Пользователя. Пользователь в любой момент вправе отказаться от получения подобной информации.</w:t>
      </w:r>
    </w:p>
    <w:p w14:paraId="49BD1D7A" w14:textId="77777777" w:rsidR="001A5884" w:rsidRDefault="001A5884">
      <w:pPr>
        <w:spacing w:after="225" w:line="240" w:lineRule="auto"/>
        <w:jc w:val="both"/>
        <w:rPr>
          <w:rFonts w:ascii="Arial" w:eastAsia="Arial" w:hAnsi="Arial" w:cs="Arial"/>
          <w:b/>
          <w:color w:val="37474F"/>
          <w:sz w:val="24"/>
        </w:rPr>
      </w:pPr>
    </w:p>
    <w:p w14:paraId="7720A862" w14:textId="77777777"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14:paraId="3AE8BA5A" w14:textId="77A75417" w:rsidR="00B4028B" w:rsidRDefault="00A243E8" w:rsidP="008F4075">
      <w:pPr>
        <w:spacing w:after="225" w:line="240" w:lineRule="auto"/>
        <w:jc w:val="both"/>
        <w:rPr>
          <w:rFonts w:ascii="Arial" w:eastAsia="Arial" w:hAnsi="Arial" w:cs="Arial"/>
          <w:color w:val="263238"/>
          <w:sz w:val="24"/>
        </w:rPr>
      </w:pPr>
      <w:r>
        <w:rPr>
          <w:rFonts w:ascii="Arial" w:eastAsia="Arial" w:hAnsi="Arial" w:cs="Arial"/>
          <w:b/>
          <w:color w:val="263238"/>
          <w:sz w:val="24"/>
        </w:rPr>
        <w:t>«</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w:t>
      </w:r>
      <w:r w:rsidR="00A420BE">
        <w:rPr>
          <w:rFonts w:ascii="Arial" w:eastAsia="Arial" w:hAnsi="Arial" w:cs="Arial"/>
          <w:color w:val="263238"/>
          <w:sz w:val="24"/>
        </w:rPr>
        <w:t>О</w:t>
      </w:r>
      <w:r>
        <w:rPr>
          <w:rFonts w:ascii="Arial" w:eastAsia="Arial" w:hAnsi="Arial" w:cs="Arial"/>
          <w:color w:val="263238"/>
          <w:sz w:val="24"/>
        </w:rPr>
        <w:t xml:space="preserve">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 </w:t>
      </w:r>
      <w:r w:rsidR="00BC3AD2" w:rsidRPr="00BC3AD2">
        <w:rPr>
          <w:rFonts w:ascii="Arial" w:eastAsia="Arial" w:hAnsi="Arial" w:cs="Arial"/>
          <w:color w:val="263238"/>
          <w:sz w:val="24"/>
        </w:rPr>
        <w:t>8 (800) 333 68 03</w:t>
      </w:r>
      <w:r>
        <w:rPr>
          <w:rFonts w:ascii="Arial" w:eastAsia="Arial" w:hAnsi="Arial" w:cs="Arial"/>
          <w:color w:val="263238"/>
          <w:sz w:val="24"/>
        </w:rPr>
        <w:t>;</w:t>
      </w:r>
      <w:r w:rsidR="00C54A2B">
        <w:rPr>
          <w:rFonts w:ascii="Arial" w:eastAsia="Arial" w:hAnsi="Arial" w:cs="Arial"/>
          <w:color w:val="263238"/>
          <w:sz w:val="24"/>
        </w:rPr>
        <w:t xml:space="preserve"> ИНН 7327040371, КПП 732501001;</w:t>
      </w:r>
      <w:r w:rsidR="00C54A2B" w:rsidRPr="00C54A2B">
        <w:rPr>
          <w:rFonts w:ascii="Arial" w:eastAsia="Arial" w:hAnsi="Arial" w:cs="Arial"/>
          <w:color w:val="263238"/>
          <w:sz w:val="24"/>
        </w:rPr>
        <w:t xml:space="preserve"> </w:t>
      </w:r>
      <w:r w:rsidR="008F4075" w:rsidRPr="008F4075">
        <w:rPr>
          <w:rFonts w:ascii="Arial" w:eastAsia="Arial" w:hAnsi="Arial" w:cs="Arial"/>
          <w:color w:val="263238"/>
          <w:sz w:val="24"/>
        </w:rPr>
        <w:t xml:space="preserve">Филиал </w:t>
      </w:r>
      <w:r w:rsidR="008F4075">
        <w:rPr>
          <w:rFonts w:ascii="Arial" w:eastAsia="Arial" w:hAnsi="Arial" w:cs="Arial"/>
          <w:color w:val="263238"/>
          <w:sz w:val="24"/>
        </w:rPr>
        <w:t>«</w:t>
      </w:r>
      <w:r w:rsidR="008F4075" w:rsidRPr="008F4075">
        <w:rPr>
          <w:rFonts w:ascii="Arial" w:eastAsia="Arial" w:hAnsi="Arial" w:cs="Arial"/>
          <w:color w:val="263238"/>
          <w:sz w:val="24"/>
        </w:rPr>
        <w:t>Центральный</w:t>
      </w:r>
      <w:r w:rsidR="008F4075">
        <w:rPr>
          <w:rFonts w:ascii="Arial" w:eastAsia="Arial" w:hAnsi="Arial" w:cs="Arial"/>
          <w:color w:val="263238"/>
          <w:sz w:val="24"/>
        </w:rPr>
        <w:t>»</w:t>
      </w:r>
      <w:r w:rsidR="008F4075" w:rsidRPr="008F4075">
        <w:rPr>
          <w:rFonts w:ascii="Arial" w:eastAsia="Arial" w:hAnsi="Arial" w:cs="Arial"/>
          <w:color w:val="263238"/>
          <w:sz w:val="24"/>
        </w:rPr>
        <w:t xml:space="preserve"> Банка ВТБ (ПАО</w:t>
      </w:r>
      <w:r w:rsidR="008F4075">
        <w:rPr>
          <w:rFonts w:ascii="Arial" w:eastAsia="Arial" w:hAnsi="Arial" w:cs="Arial"/>
          <w:color w:val="263238"/>
          <w:sz w:val="24"/>
        </w:rPr>
        <w:t>)</w:t>
      </w:r>
      <w:r>
        <w:rPr>
          <w:rFonts w:ascii="Arial" w:eastAsia="Arial" w:hAnsi="Arial" w:cs="Arial"/>
          <w:color w:val="263238"/>
          <w:sz w:val="24"/>
        </w:rPr>
        <w:t xml:space="preserve">, расчетный счет </w:t>
      </w:r>
      <w:r w:rsidR="008F4075" w:rsidRPr="008F4075">
        <w:rPr>
          <w:rFonts w:ascii="Arial" w:eastAsia="Arial" w:hAnsi="Arial" w:cs="Arial"/>
          <w:color w:val="263238"/>
          <w:sz w:val="24"/>
        </w:rPr>
        <w:t>40702810716000001182</w:t>
      </w:r>
      <w:r w:rsidR="00D23C8E">
        <w:rPr>
          <w:rFonts w:ascii="Arial" w:eastAsia="Arial" w:hAnsi="Arial" w:cs="Arial"/>
          <w:color w:val="263238"/>
          <w:sz w:val="24"/>
        </w:rPr>
        <w:t xml:space="preserve">, корреспондентский счет </w:t>
      </w:r>
      <w:r w:rsidR="008F4075" w:rsidRPr="008F4075">
        <w:rPr>
          <w:rFonts w:ascii="Arial" w:eastAsia="Arial" w:hAnsi="Arial" w:cs="Arial"/>
          <w:color w:val="263238"/>
          <w:sz w:val="24"/>
        </w:rPr>
        <w:t>30101810145250000411</w:t>
      </w:r>
      <w:r w:rsidR="005E3166">
        <w:rPr>
          <w:rFonts w:ascii="Arial" w:eastAsia="Arial" w:hAnsi="Arial" w:cs="Arial"/>
          <w:color w:val="263238"/>
          <w:sz w:val="24"/>
        </w:rPr>
        <w:t xml:space="preserve">, БИК </w:t>
      </w:r>
      <w:r w:rsidR="008F4075" w:rsidRPr="008F4075">
        <w:rPr>
          <w:rFonts w:ascii="Arial" w:eastAsia="Arial" w:hAnsi="Arial" w:cs="Arial"/>
          <w:color w:val="263238"/>
          <w:sz w:val="24"/>
        </w:rPr>
        <w:t>044525411</w:t>
      </w:r>
      <w:r w:rsidR="000F3545">
        <w:rPr>
          <w:rFonts w:ascii="Arial" w:eastAsia="Arial" w:hAnsi="Arial" w:cs="Arial"/>
          <w:color w:val="263238"/>
          <w:sz w:val="24"/>
        </w:rPr>
        <w:t>.</w:t>
      </w:r>
    </w:p>
    <w:p w14:paraId="0D41E730" w14:textId="0ED4383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xml:space="preserve">- support@advantshop.net в отношении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адрес электронной почты, указанный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в разделе "Общая информация" Личного кабинета Пользователя ("E-mail для информационных рассылок"), в отношении Пользователя.</w:t>
      </w:r>
    </w:p>
    <w:p w14:paraId="344EE3C5" w14:textId="23F9E76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w:t>
      </w:r>
      <w:r w:rsidR="00422B78" w:rsidRPr="00422B78">
        <w:rPr>
          <w:rFonts w:ascii="Arial" w:eastAsia="Arial" w:hAnsi="Arial" w:cs="Arial"/>
          <w:color w:val="263238"/>
          <w:sz w:val="24"/>
        </w:rPr>
        <w:t>запись, отражающая суммарный размер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Срочной </w:t>
      </w:r>
      <w:r w:rsidR="00422B78" w:rsidRPr="00422B78">
        <w:rPr>
          <w:rFonts w:ascii="Arial" w:eastAsia="Arial" w:hAnsi="Arial" w:cs="Arial"/>
          <w:color w:val="263238"/>
          <w:sz w:val="24"/>
        </w:rPr>
        <w:t xml:space="preserve">лицензии на Программные модули и Графические модули, рассчитанный пропорционально неистекшему периоду Срока действия лицензии. Баланс Пользователя "Интеллектуальные права"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sidR="00422B78" w:rsidRPr="00422B78">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w:t>
      </w:r>
      <w:r w:rsidR="00422B78" w:rsidRPr="00422B78">
        <w:rPr>
          <w:rFonts w:ascii="Arial" w:eastAsia="Arial" w:hAnsi="Arial" w:cs="Arial"/>
          <w:color w:val="263238"/>
          <w:sz w:val="24"/>
        </w:rPr>
        <w:t xml:space="preserve"> Срочной лицензии на Программные модули и Графические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w:t>
      </w:r>
      <w:r w:rsidR="00422B78" w:rsidRPr="00422B78">
        <w:rPr>
          <w:rFonts w:ascii="Arial" w:eastAsia="Arial" w:hAnsi="Arial" w:cs="Arial"/>
          <w:color w:val="263238"/>
          <w:sz w:val="24"/>
        </w:rPr>
        <w:lastRenderedPageBreak/>
        <w:t>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w:t>
      </w:r>
      <w:r w:rsidR="00422B78" w:rsidRPr="00422B78">
        <w:rPr>
          <w:rFonts w:ascii="Arial" w:eastAsia="Arial" w:hAnsi="Arial" w:cs="Arial"/>
          <w:color w:val="263238"/>
          <w:sz w:val="24"/>
        </w:rPr>
        <w:t>Срочной лицензии на Программные модули и Графические модули.</w:t>
      </w:r>
    </w:p>
    <w:p w14:paraId="5184D368" w14:textId="35BF83B2"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sidR="009572F2">
        <w:rPr>
          <w:rFonts w:ascii="Arial" w:eastAsia="Arial" w:hAnsi="Arial" w:cs="Arial"/>
          <w:color w:val="263238"/>
          <w:sz w:val="24"/>
        </w:rPr>
        <w:t xml:space="preserve"> </w:t>
      </w:r>
      <w:r>
        <w:rPr>
          <w:rFonts w:ascii="Arial" w:eastAsia="Arial" w:hAnsi="Arial" w:cs="Arial"/>
          <w:color w:val="263238"/>
          <w:sz w:val="24"/>
        </w:rPr>
        <w:t>-</w:t>
      </w:r>
      <w:r w:rsidR="009572F2">
        <w:rPr>
          <w:rFonts w:ascii="Arial" w:eastAsia="Arial" w:hAnsi="Arial" w:cs="Arial"/>
          <w:color w:val="263238"/>
          <w:sz w:val="24"/>
        </w:rPr>
        <w:t xml:space="preserve"> </w:t>
      </w:r>
      <w:r>
        <w:rPr>
          <w:rFonts w:ascii="Arial" w:eastAsia="Arial" w:hAnsi="Arial" w:cs="Arial"/>
          <w:color w:val="263238"/>
          <w:sz w:val="24"/>
        </w:rPr>
        <w:t xml:space="preserve">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14:paraId="6FAF2AA0" w14:textId="2AE1EA9F" w:rsidR="00313A93" w:rsidRPr="00313A93" w:rsidRDefault="007A6E77" w:rsidP="007A6E77">
      <w:pPr>
        <w:spacing w:after="225" w:line="240" w:lineRule="auto"/>
        <w:jc w:val="both"/>
        <w:rPr>
          <w:rFonts w:ascii="Arial" w:eastAsia="Times New Roman" w:hAnsi="Arial" w:cs="Arial"/>
          <w:bCs/>
          <w:color w:val="000000"/>
          <w:sz w:val="24"/>
          <w:szCs w:val="24"/>
          <w:highlight w:val="green"/>
        </w:rPr>
      </w:pPr>
      <w:r w:rsidRPr="009572F2">
        <w:rPr>
          <w:rFonts w:ascii="Arial" w:eastAsia="Arial" w:hAnsi="Arial" w:cs="Arial"/>
          <w:b/>
          <w:color w:val="263238"/>
          <w:sz w:val="24"/>
        </w:rPr>
        <w:t>«Баланс пользователя "</w:t>
      </w:r>
      <w:proofErr w:type="spellStart"/>
      <w:r w:rsidRPr="009572F2">
        <w:rPr>
          <w:rFonts w:ascii="Arial" w:eastAsia="Arial" w:hAnsi="Arial" w:cs="Arial"/>
          <w:b/>
          <w:color w:val="263238"/>
          <w:sz w:val="24"/>
        </w:rPr>
        <w:t>Advantshop</w:t>
      </w:r>
      <w:proofErr w:type="spellEnd"/>
      <w:r w:rsidRPr="009572F2">
        <w:rPr>
          <w:rFonts w:ascii="Arial" w:eastAsia="Arial" w:hAnsi="Arial" w:cs="Arial"/>
          <w:b/>
          <w:color w:val="263238"/>
          <w:sz w:val="24"/>
        </w:rPr>
        <w:t xml:space="preserve"> Mobile APP"» </w:t>
      </w:r>
      <w:r w:rsidRPr="009572F2">
        <w:rPr>
          <w:rFonts w:ascii="Arial" w:eastAsia="Arial" w:hAnsi="Arial" w:cs="Arial"/>
          <w:color w:val="263238"/>
          <w:sz w:val="24"/>
        </w:rPr>
        <w:t xml:space="preserve">- </w:t>
      </w:r>
      <w:r w:rsidR="00313A93" w:rsidRPr="009572F2">
        <w:rPr>
          <w:rFonts w:ascii="Arial" w:eastAsia="Arial" w:hAnsi="Arial" w:cs="Arial"/>
          <w:color w:val="263238"/>
          <w:sz w:val="24"/>
        </w:rPr>
        <w:t xml:space="preserve">запись, отражающая суммарный размер Лицензионного вознаграждения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 рассчитанный пропорционально неистекшему периоду Срока действия лицензии. Баланс Пользователя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sidR="00313A93" w:rsidRPr="009572F2">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w:t>
      </w:r>
      <w:r w:rsidR="004D4F55" w:rsidRPr="009572F2">
        <w:rPr>
          <w:rFonts w:ascii="Arial" w:eastAsia="Arial" w:hAnsi="Arial" w:cs="Arial"/>
          <w:color w:val="263238"/>
          <w:sz w:val="24"/>
        </w:rPr>
        <w:t xml:space="preserve"> в соответствии с Тарифами</w:t>
      </w:r>
      <w:r w:rsidR="00313A93" w:rsidRPr="009572F2">
        <w:rPr>
          <w:rFonts w:ascii="Arial" w:eastAsia="Arial" w:hAnsi="Arial" w:cs="Arial"/>
          <w:color w:val="263238"/>
          <w:sz w:val="24"/>
        </w:rPr>
        <w:t>, публикуемыми по адресу</w:t>
      </w:r>
      <w:r w:rsidR="009572F2">
        <w:rPr>
          <w:rFonts w:ascii="Arial" w:eastAsia="Arial" w:hAnsi="Arial" w:cs="Arial"/>
          <w:color w:val="263238"/>
          <w:sz w:val="24"/>
        </w:rPr>
        <w:t xml:space="preserve"> </w:t>
      </w:r>
      <w:r w:rsidR="00F85AD2"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r w:rsidR="00313A93" w:rsidRPr="009572F2">
        <w:rPr>
          <w:rFonts w:ascii="Arial" w:eastAsia="Arial" w:hAnsi="Arial" w:cs="Arial"/>
          <w:color w:val="263238"/>
          <w:sz w:val="24"/>
        </w:rPr>
        <w:t xml:space="preserve">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w:t>
      </w:r>
    </w:p>
    <w:p w14:paraId="2E0320E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14:paraId="49122398" w14:textId="73BD7ED2"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sidR="00A243E8">
        <w:rPr>
          <w:rFonts w:ascii="Arial" w:eastAsia="Arial" w:hAnsi="Arial" w:cs="Arial"/>
          <w:color w:val="263238"/>
          <w:sz w:val="24"/>
        </w:rPr>
        <w:t xml:space="preserve"> - состояние Сайта Пользователя, при котором функциональность Сайта Пользователя недоступна Пользователю и посетителям Сайта Пользователя. </w:t>
      </w:r>
      <w:proofErr w:type="spellStart"/>
      <w:r w:rsidR="00D35B70">
        <w:rPr>
          <w:rFonts w:ascii="Arial" w:eastAsia="Arial" w:hAnsi="Arial" w:cs="Arial"/>
          <w:color w:val="263238"/>
          <w:sz w:val="24"/>
        </w:rPr>
        <w:t>Адвантшоп</w:t>
      </w:r>
      <w:proofErr w:type="spellEnd"/>
      <w:r w:rsidR="00A243E8">
        <w:rPr>
          <w:rFonts w:ascii="Arial" w:eastAsia="Arial" w:hAnsi="Arial" w:cs="Arial"/>
          <w:color w:val="263238"/>
          <w:sz w:val="24"/>
        </w:rPr>
        <w:t xml:space="preserve">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14:paraId="556C12B4" w14:textId="099D43EF" w:rsidR="00422B78" w:rsidRPr="00422B78" w:rsidRDefault="007B6EEC">
      <w:pPr>
        <w:spacing w:after="225" w:line="240" w:lineRule="auto"/>
        <w:jc w:val="both"/>
        <w:rPr>
          <w:rFonts w:ascii="Arial" w:eastAsia="Arial" w:hAnsi="Arial" w:cs="Arial"/>
          <w:color w:val="359EEB"/>
          <w:sz w:val="24"/>
          <w:u w:val="single"/>
        </w:rPr>
      </w:pPr>
      <w:r>
        <w:rPr>
          <w:rFonts w:ascii="Arial" w:eastAsia="Arial" w:hAnsi="Arial" w:cs="Arial"/>
          <w:b/>
          <w:color w:val="263238"/>
          <w:sz w:val="24"/>
        </w:rPr>
        <w:t>«Графические модули»</w:t>
      </w:r>
      <w:r w:rsidR="00A243E8">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8">
        <w:r w:rsidR="005268B5">
          <w:rPr>
            <w:rFonts w:ascii="Arial" w:eastAsia="Arial" w:hAnsi="Arial" w:cs="Arial"/>
            <w:color w:val="359EEB"/>
            <w:sz w:val="24"/>
            <w:u w:val="single"/>
          </w:rPr>
          <w:t>https://www.advantshop.net/themestore</w:t>
        </w:r>
      </w:hyperlink>
      <w:r w:rsidR="00422B78">
        <w:rPr>
          <w:rFonts w:ascii="Arial" w:eastAsia="Arial" w:hAnsi="Arial" w:cs="Arial"/>
          <w:color w:val="359EEB"/>
          <w:sz w:val="24"/>
          <w:u w:val="single"/>
        </w:rPr>
        <w:t xml:space="preserve"> </w:t>
      </w:r>
      <w:r w:rsidR="00422B78" w:rsidRPr="00422B78">
        <w:rPr>
          <w:rFonts w:ascii="Arial" w:eastAsia="Arial" w:hAnsi="Arial" w:cs="Arial"/>
          <w:color w:val="263238"/>
          <w:sz w:val="24"/>
        </w:rPr>
        <w:t>(размер лицензионного вознаграждения указан в пересчете на 30 (тридцать) дней).</w:t>
      </w:r>
    </w:p>
    <w:p w14:paraId="23C6C8EC"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14:paraId="1C16C26E" w14:textId="5CB9EFF3"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предоставление права использования Результата интеллектуальной деятельности. Размер Лицензионного вознаграждения за </w:t>
      </w:r>
      <w:r>
        <w:rPr>
          <w:rFonts w:ascii="Arial" w:eastAsia="Arial" w:hAnsi="Arial" w:cs="Arial"/>
          <w:color w:val="263238"/>
          <w:sz w:val="24"/>
        </w:rPr>
        <w:lastRenderedPageBreak/>
        <w:t xml:space="preserve">конкретный Результат интеллектуальной деятельности, в отношении которого Пользователю предоставляется Срочная лицензия, определяется по следующей формуле: </w:t>
      </w:r>
    </w:p>
    <w:p w14:paraId="302DAE62"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14:paraId="6387B6D2" w14:textId="77777777" w:rsidR="00313A93" w:rsidRDefault="005268B5"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 xml:space="preserve">L – </w:t>
      </w:r>
      <w:r w:rsidR="00A243E8">
        <w:rPr>
          <w:rFonts w:ascii="Arial" w:eastAsia="Arial" w:hAnsi="Arial" w:cs="Arial"/>
          <w:color w:val="263238"/>
          <w:sz w:val="24"/>
        </w:rPr>
        <w:t>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p>
    <w:p w14:paraId="687D9298" w14:textId="31C37CF5" w:rsidR="00313A93"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 xml:space="preserve">P – цена, указанная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(размер лицензионного вознаграждения в пе</w:t>
      </w:r>
      <w:r w:rsidR="005268B5">
        <w:rPr>
          <w:rFonts w:ascii="Arial" w:eastAsia="Arial" w:hAnsi="Arial" w:cs="Arial"/>
          <w:color w:val="263238"/>
          <w:sz w:val="24"/>
        </w:rPr>
        <w:t>ресчете на 30 (тридцать) дней),</w:t>
      </w:r>
    </w:p>
    <w:p w14:paraId="346DB82C" w14:textId="77777777" w:rsidR="00B4028B"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Q – количество дней в Сроке действия лицензии.</w:t>
      </w:r>
    </w:p>
    <w:p w14:paraId="703F397D" w14:textId="62DDEC34"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w:t>
      </w:r>
      <w:r w:rsidR="007B6EEC">
        <w:rPr>
          <w:rFonts w:ascii="Arial" w:eastAsia="Arial" w:hAnsi="Arial" w:cs="Arial"/>
          <w:b/>
          <w:color w:val="263238"/>
          <w:sz w:val="24"/>
        </w:rPr>
        <w:t>ет Пользователя/Личный кабинет»</w:t>
      </w:r>
      <w:r>
        <w:rPr>
          <w:rFonts w:ascii="Arial" w:eastAsia="Arial" w:hAnsi="Arial" w:cs="Arial"/>
          <w:color w:val="263238"/>
          <w:sz w:val="24"/>
        </w:rPr>
        <w:t xml:space="preserve"> - структура конкретных данных/информации, совокупно относящихся к единому элементу базы данных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индивидуализируемая данными, указанными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14:paraId="448D5184" w14:textId="27AF28AD"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sidR="00A243E8">
        <w:rPr>
          <w:rFonts w:ascii="Arial" w:eastAsia="Arial" w:hAnsi="Arial" w:cs="Arial"/>
          <w:color w:val="263238"/>
          <w:sz w:val="24"/>
        </w:rPr>
        <w:t xml:space="preserve"> - </w:t>
      </w:r>
      <w:r w:rsidR="00422B78" w:rsidRPr="00422B78">
        <w:rPr>
          <w:rFonts w:ascii="Arial" w:eastAsia="Arial" w:hAnsi="Arial" w:cs="Arial"/>
          <w:color w:val="263238"/>
          <w:sz w:val="24"/>
        </w:rPr>
        <w:t xml:space="preserve">программа для ЭВМ, реализующая: а) новые функциональные возможности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 б) исправление ошибок в Программном продукте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в Программном модуле, Графическом модуле, в) изменение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 связанные с безопасностью и производительностью работы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w:t>
      </w:r>
    </w:p>
    <w:p w14:paraId="7C7D1E60" w14:textId="1182A92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w:t>
      </w:r>
      <w:r w:rsidR="007B6EEC">
        <w:rPr>
          <w:rFonts w:ascii="Arial" w:eastAsia="Arial" w:hAnsi="Arial" w:cs="Arial"/>
          <w:color w:val="263238"/>
          <w:sz w:val="24"/>
        </w:rPr>
        <w:t>предоставленных</w:t>
      </w:r>
      <w:r>
        <w:rPr>
          <w:rFonts w:ascii="Arial" w:eastAsia="Arial" w:hAnsi="Arial" w:cs="Arial"/>
          <w:color w:val="263238"/>
          <w:sz w:val="24"/>
        </w:rPr>
        <w:t xml:space="preserve">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14:paraId="67033884" w14:textId="28ABF9B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«Партнер </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лицо, получившее разрешение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hyperlink r:id="rId9">
        <w:r>
          <w:rPr>
            <w:rFonts w:ascii="Arial" w:eastAsia="Arial" w:hAnsi="Arial" w:cs="Arial"/>
            <w:color w:val="0000FF"/>
            <w:sz w:val="24"/>
            <w:u w:val="single"/>
          </w:rPr>
          <w:t>https://www.advantshop.net/partners</w:t>
        </w:r>
      </w:hyperlink>
      <w:r>
        <w:rPr>
          <w:rFonts w:ascii="Arial" w:eastAsia="Arial" w:hAnsi="Arial" w:cs="Arial"/>
          <w:color w:val="263238"/>
          <w:sz w:val="24"/>
        </w:rPr>
        <w:t>.</w:t>
      </w:r>
    </w:p>
    <w:p w14:paraId="019C12AC" w14:textId="460A940C"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xml:space="preserve">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w:t>
      </w:r>
      <w:r>
        <w:rPr>
          <w:rFonts w:ascii="Arial" w:eastAsia="Arial" w:hAnsi="Arial" w:cs="Arial"/>
          <w:color w:val="263238"/>
          <w:sz w:val="24"/>
        </w:rPr>
        <w:lastRenderedPageBreak/>
        <w:t xml:space="preserve">оказание Услуг либо путем использования Результатов интеллектуальной деятельности и/или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5B85077B"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10">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14:paraId="197CDFF7" w14:textId="77777777" w:rsidR="00B4028B" w:rsidRDefault="00A243E8">
      <w:pPr>
        <w:spacing w:after="225" w:line="240" w:lineRule="auto"/>
        <w:jc w:val="both"/>
        <w:rPr>
          <w:rFonts w:ascii="Arial" w:eastAsia="Arial" w:hAnsi="Arial" w:cs="Arial"/>
          <w:color w:val="0000FF"/>
          <w:sz w:val="24"/>
          <w:u w:val="single"/>
        </w:rPr>
      </w:pPr>
      <w:r>
        <w:rPr>
          <w:rFonts w:ascii="Arial" w:eastAsia="Arial" w:hAnsi="Arial" w:cs="Arial"/>
          <w:b/>
          <w:color w:val="263238"/>
          <w:sz w:val="24"/>
        </w:rPr>
        <w:t>«Программный продукт AdVantShop.NET»</w:t>
      </w:r>
      <w:r>
        <w:rPr>
          <w:rFonts w:ascii="Arial" w:eastAsia="Arial" w:hAnsi="Arial" w:cs="Arial"/>
          <w:color w:val="263238"/>
          <w:sz w:val="24"/>
        </w:rPr>
        <w:t>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11">
        <w:r>
          <w:rPr>
            <w:rFonts w:ascii="Arial" w:eastAsia="Arial" w:hAnsi="Arial" w:cs="Arial"/>
            <w:color w:val="0000FF"/>
            <w:sz w:val="24"/>
            <w:u w:val="single"/>
          </w:rPr>
          <w:t>https://www.advantshop.net/saas</w:t>
        </w:r>
      </w:hyperlink>
      <w:r w:rsidR="00CB3920">
        <w:rPr>
          <w:rFonts w:ascii="Arial" w:eastAsia="Arial" w:hAnsi="Arial" w:cs="Arial"/>
          <w:color w:val="0000FF"/>
          <w:sz w:val="24"/>
          <w:u w:val="single"/>
        </w:rPr>
        <w:t>.</w:t>
      </w:r>
    </w:p>
    <w:p w14:paraId="66A8C358" w14:textId="77777777" w:rsidR="007B6EEC" w:rsidRDefault="007B6EEC" w:rsidP="007B6EEC">
      <w:pPr>
        <w:spacing w:after="225" w:line="240" w:lineRule="auto"/>
        <w:jc w:val="both"/>
        <w:rPr>
          <w:rFonts w:ascii="Arial" w:eastAsia="Arial" w:hAnsi="Arial" w:cs="Arial"/>
          <w:color w:val="0000FF"/>
          <w:sz w:val="24"/>
          <w:u w:val="single"/>
        </w:rPr>
      </w:pPr>
      <w:r w:rsidRPr="009572F2">
        <w:rPr>
          <w:rFonts w:ascii="Arial" w:eastAsia="Arial" w:hAnsi="Arial" w:cs="Arial"/>
          <w:b/>
          <w:color w:val="263238"/>
          <w:sz w:val="24"/>
        </w:rPr>
        <w:t xml:space="preserve">«Программный продукт </w:t>
      </w:r>
      <w:proofErr w:type="spellStart"/>
      <w:r w:rsidRPr="009572F2">
        <w:rPr>
          <w:rFonts w:ascii="Arial" w:eastAsia="Arial" w:hAnsi="Arial" w:cs="Arial"/>
          <w:b/>
          <w:color w:val="263238"/>
          <w:sz w:val="24"/>
        </w:rPr>
        <w:t>Advantshop</w:t>
      </w:r>
      <w:proofErr w:type="spellEnd"/>
      <w:r w:rsidRPr="009572F2">
        <w:rPr>
          <w:rFonts w:ascii="Arial" w:eastAsia="Arial" w:hAnsi="Arial" w:cs="Arial"/>
          <w:b/>
          <w:color w:val="263238"/>
          <w:sz w:val="24"/>
        </w:rPr>
        <w:t xml:space="preserve"> Mobile APP»</w:t>
      </w:r>
      <w:r w:rsidRPr="009572F2">
        <w:rPr>
          <w:rFonts w:ascii="Arial" w:eastAsia="Arial" w:hAnsi="Arial" w:cs="Arial"/>
          <w:color w:val="263238"/>
          <w:sz w:val="24"/>
        </w:rPr>
        <w:t xml:space="preserve"> - комплекс программ для ЭВМ, функциональность которого позволяет Пользователю создать мобильное приложение для Сайта Пользователя. Описание функциональных возможностей конфигураций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содержится в информационно-телекоммуникационной сети Интернет по адресу </w:t>
      </w:r>
      <w:r w:rsidR="00F738F4"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p>
    <w:p w14:paraId="735B0525"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sidR="00F738F4">
        <w:rPr>
          <w:rFonts w:ascii="Arial" w:eastAsia="Arial" w:hAnsi="Arial" w:cs="Arial"/>
          <w:color w:val="263238"/>
          <w:sz w:val="24"/>
        </w:rPr>
        <w:t> - Программные</w:t>
      </w:r>
      <w:r>
        <w:rPr>
          <w:rFonts w:ascii="Arial" w:eastAsia="Arial" w:hAnsi="Arial" w:cs="Arial"/>
          <w:color w:val="263238"/>
          <w:sz w:val="24"/>
        </w:rPr>
        <w:t xml:space="preserve"> продукт</w:t>
      </w:r>
      <w:r w:rsidR="00F738F4">
        <w:rPr>
          <w:rFonts w:ascii="Arial" w:eastAsia="Arial" w:hAnsi="Arial" w:cs="Arial"/>
          <w:color w:val="263238"/>
          <w:sz w:val="24"/>
        </w:rPr>
        <w:t>ы</w:t>
      </w:r>
      <w:r>
        <w:rPr>
          <w:rFonts w:ascii="Arial" w:eastAsia="Arial" w:hAnsi="Arial" w:cs="Arial"/>
          <w:color w:val="263238"/>
          <w:sz w:val="24"/>
        </w:rPr>
        <w:t xml:space="preserve"> AdVantShop.NET</w:t>
      </w:r>
      <w:r w:rsidR="00F738F4">
        <w:rPr>
          <w:rFonts w:ascii="Arial" w:eastAsia="Arial" w:hAnsi="Arial" w:cs="Arial"/>
          <w:color w:val="263238"/>
          <w:sz w:val="24"/>
        </w:rPr>
        <w:t xml:space="preserve">, </w:t>
      </w:r>
      <w:proofErr w:type="spellStart"/>
      <w:r w:rsidR="00F738F4">
        <w:rPr>
          <w:rFonts w:ascii="Arial" w:eastAsia="Arial" w:hAnsi="Arial" w:cs="Arial"/>
          <w:color w:val="263238"/>
          <w:sz w:val="24"/>
          <w:lang w:val="en-US"/>
        </w:rPr>
        <w:t>Advantshop</w:t>
      </w:r>
      <w:proofErr w:type="spellEnd"/>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Mobile</w:t>
      </w:r>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APP</w:t>
      </w:r>
      <w:r>
        <w:rPr>
          <w:rFonts w:ascii="Arial" w:eastAsia="Arial" w:hAnsi="Arial" w:cs="Arial"/>
          <w:color w:val="263238"/>
          <w:sz w:val="24"/>
        </w:rPr>
        <w:t>, Графические модули и Программные модули.</w:t>
      </w:r>
    </w:p>
    <w:p w14:paraId="05E15827" w14:textId="05C4BA88"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«Сайт </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посредством которой может быть осуществлен доступ ко всем остальным веб-страницам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размещена в информационно-телекоммуникационной сети Интернет по адресу </w:t>
      </w:r>
      <w:hyperlink r:id="rId12">
        <w:r>
          <w:rPr>
            <w:rFonts w:ascii="Arial" w:eastAsia="Arial" w:hAnsi="Arial" w:cs="Arial"/>
            <w:color w:val="359EEB"/>
            <w:sz w:val="24"/>
            <w:u w:val="single"/>
          </w:rPr>
          <w:t>https://www.advantshop.net</w:t>
        </w:r>
      </w:hyperlink>
      <w:r w:rsidR="00CB3920">
        <w:rPr>
          <w:rFonts w:ascii="Arial" w:eastAsia="Arial" w:hAnsi="Arial" w:cs="Arial"/>
          <w:color w:val="359EEB"/>
          <w:sz w:val="24"/>
          <w:u w:val="single"/>
        </w:rPr>
        <w:t>.</w:t>
      </w:r>
    </w:p>
    <w:p w14:paraId="30FF7F73"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14:paraId="54C929DB" w14:textId="6A57993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«Сервер </w:t>
      </w:r>
      <w:proofErr w:type="spellStart"/>
      <w:r>
        <w:rPr>
          <w:rFonts w:ascii="Arial" w:eastAsia="Arial" w:hAnsi="Arial" w:cs="Arial"/>
          <w:b/>
          <w:color w:val="263238"/>
          <w:sz w:val="24"/>
        </w:rPr>
        <w:t>AdvantShop</w:t>
      </w:r>
      <w:proofErr w:type="spellEnd"/>
      <w:r>
        <w:rPr>
          <w:rFonts w:ascii="Arial" w:eastAsia="Arial" w:hAnsi="Arial" w:cs="Arial"/>
          <w:b/>
          <w:color w:val="263238"/>
          <w:sz w:val="24"/>
        </w:rPr>
        <w:t>/Сервер»</w:t>
      </w:r>
      <w:r>
        <w:rPr>
          <w:rFonts w:ascii="Arial" w:eastAsia="Arial" w:hAnsi="Arial" w:cs="Arial"/>
          <w:color w:val="263238"/>
          <w:sz w:val="24"/>
        </w:rPr>
        <w:t xml:space="preserve"> - аппаратный комплекс, состоящий из нескольких компьютеров-серверов, настроенный и администрируемый для обеспечения нормальной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Пользователя.</w:t>
      </w:r>
    </w:p>
    <w:p w14:paraId="4457908C" w14:textId="493F91F5"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xml:space="preserve">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рекламных, маркетинговых и иных подобных целях. Описание Скидок и условия их предоставления указываются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6E512A77"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lastRenderedPageBreak/>
        <w:t>«Срок действия лицензии»</w:t>
      </w:r>
      <w:r>
        <w:rPr>
          <w:rFonts w:ascii="Arial" w:eastAsia="Arial" w:hAnsi="Arial" w:cs="Arial"/>
          <w:color w:val="263238"/>
          <w:sz w:val="24"/>
        </w:rPr>
        <w:t xml:space="preserve">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w:t>
      </w:r>
      <w:r w:rsidR="00F738F4">
        <w:rPr>
          <w:rFonts w:ascii="Arial" w:eastAsia="Arial" w:hAnsi="Arial" w:cs="Arial"/>
          <w:color w:val="263238"/>
          <w:sz w:val="24"/>
        </w:rPr>
        <w:t xml:space="preserve">тарифа или </w:t>
      </w:r>
      <w:r>
        <w:rPr>
          <w:rFonts w:ascii="Arial" w:eastAsia="Arial" w:hAnsi="Arial" w:cs="Arial"/>
          <w:color w:val="263238"/>
          <w:sz w:val="24"/>
        </w:rPr>
        <w:t>Тарифного плана.</w:t>
      </w:r>
    </w:p>
    <w:p w14:paraId="3AD70EBE"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«Срочная лицензия»</w:t>
      </w:r>
      <w:r>
        <w:rPr>
          <w:rFonts w:ascii="Arial" w:eastAsia="Arial" w:hAnsi="Arial" w:cs="Arial"/>
          <w:color w:val="263238"/>
          <w:sz w:val="24"/>
        </w:rPr>
        <w:t xml:space="preserve">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Результат интеллектуальной деятельности, в зависимости от выбранного Пользователем </w:t>
      </w:r>
      <w:r w:rsidR="00F738F4">
        <w:rPr>
          <w:rFonts w:ascii="Arial" w:eastAsia="Arial" w:hAnsi="Arial" w:cs="Arial"/>
          <w:color w:val="263238"/>
          <w:sz w:val="24"/>
        </w:rPr>
        <w:t xml:space="preserve">тарифа, </w:t>
      </w:r>
      <w:r>
        <w:rPr>
          <w:rFonts w:ascii="Arial" w:eastAsia="Arial" w:hAnsi="Arial" w:cs="Arial"/>
          <w:color w:val="263238"/>
          <w:sz w:val="24"/>
        </w:rPr>
        <w:t>Тарифного плана и в соответствии с условиями Договора.</w:t>
      </w:r>
    </w:p>
    <w:p w14:paraId="675D5E12" w14:textId="76E9201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xml:space="preserve"> -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Пользователь по отдельности.</w:t>
      </w:r>
    </w:p>
    <w:p w14:paraId="03EECA95" w14:textId="677945F1"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«Стороны»</w:t>
      </w:r>
      <w:r>
        <w:rPr>
          <w:rFonts w:ascii="Arial" w:eastAsia="Arial" w:hAnsi="Arial" w:cs="Arial"/>
          <w:color w:val="263238"/>
          <w:sz w:val="24"/>
        </w:rPr>
        <w:t xml:space="preserve"> -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Пользователь совместно.</w:t>
      </w:r>
    </w:p>
    <w:p w14:paraId="7ADE7B22" w14:textId="77777777" w:rsidR="006C5A11" w:rsidRDefault="006C5A11">
      <w:pPr>
        <w:spacing w:after="225" w:line="240" w:lineRule="auto"/>
        <w:jc w:val="both"/>
        <w:rPr>
          <w:rFonts w:ascii="Arial" w:eastAsia="Arial" w:hAnsi="Arial" w:cs="Arial"/>
          <w:color w:val="263238"/>
          <w:sz w:val="24"/>
        </w:rPr>
      </w:pPr>
      <w:r w:rsidRPr="009572F2">
        <w:rPr>
          <w:rFonts w:ascii="Arial" w:eastAsia="Arial" w:hAnsi="Arial" w:cs="Arial"/>
          <w:b/>
          <w:color w:val="263238"/>
          <w:sz w:val="24"/>
        </w:rPr>
        <w:t>«Тариф»</w:t>
      </w:r>
      <w:r w:rsidRPr="009572F2">
        <w:rPr>
          <w:rFonts w:ascii="Arial" w:eastAsia="Arial" w:hAnsi="Arial" w:cs="Arial"/>
          <w:color w:val="263238"/>
          <w:sz w:val="24"/>
        </w:rPr>
        <w:t xml:space="preserve"> - выбранное Пользователем при приобретении Срочной лицензии на использование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сочетание количества лицензий и Срока действия лицензий. Информация о Тарифах на использование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доступна по</w:t>
      </w:r>
      <w:r>
        <w:rPr>
          <w:rFonts w:ascii="Arial" w:eastAsia="Arial" w:hAnsi="Arial" w:cs="Arial"/>
          <w:color w:val="263238"/>
          <w:sz w:val="24"/>
        </w:rPr>
        <w:t xml:space="preserve"> </w:t>
      </w:r>
      <w:r w:rsidRPr="009572F2">
        <w:rPr>
          <w:rFonts w:ascii="Arial" w:eastAsia="Arial" w:hAnsi="Arial" w:cs="Arial"/>
          <w:color w:val="263238"/>
          <w:sz w:val="24"/>
        </w:rPr>
        <w:t>адресу </w:t>
      </w:r>
      <w:r w:rsidR="009572F2" w:rsidRPr="009572F2">
        <w:rPr>
          <w:rFonts w:ascii="Arial" w:eastAsia="Arial" w:hAnsi="Arial" w:cs="Arial"/>
          <w:color w:val="263238"/>
          <w:sz w:val="24"/>
        </w:rPr>
        <w:t>https://www.advantshop.net/features-tour/mobileapp</w:t>
      </w:r>
      <w:r w:rsidRPr="009572F2">
        <w:rPr>
          <w:rFonts w:ascii="Arial" w:eastAsia="Arial" w:hAnsi="Arial" w:cs="Arial"/>
          <w:color w:val="263238"/>
          <w:sz w:val="24"/>
        </w:rPr>
        <w:t>.</w:t>
      </w:r>
    </w:p>
    <w:p w14:paraId="4426D2B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w:t>
      </w:r>
      <w:r w:rsidR="006C5A11">
        <w:rPr>
          <w:rFonts w:ascii="Arial" w:eastAsia="Arial" w:hAnsi="Arial" w:cs="Arial"/>
          <w:color w:val="263238"/>
          <w:sz w:val="24"/>
        </w:rPr>
        <w:t xml:space="preserve"> на использование Программного продукта AdVantShop.NET</w:t>
      </w:r>
      <w:r>
        <w:rPr>
          <w:rFonts w:ascii="Arial" w:eastAsia="Arial" w:hAnsi="Arial" w:cs="Arial"/>
          <w:color w:val="263238"/>
          <w:sz w:val="24"/>
        </w:rPr>
        <w:t xml:space="preserve"> доступна по адресу </w:t>
      </w:r>
      <w:hyperlink r:id="rId13">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14:paraId="206EB0FE" w14:textId="325845A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xml:space="preserve"> - любые услуги, которые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оказывает Пользователю по Договору. Информация об Услугах, включая описание Услуг, сроки оказания Услуг и размер вознаграждения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оказание Услуг, размещается в информационно-телекоммуникационной сети Интернет по адресу </w:t>
      </w:r>
      <w:hyperlink r:id="rId14">
        <w:r>
          <w:rPr>
            <w:rFonts w:ascii="Arial" w:eastAsia="Arial" w:hAnsi="Arial" w:cs="Arial"/>
            <w:color w:val="0000FF"/>
            <w:sz w:val="24"/>
            <w:u w:val="single"/>
          </w:rPr>
          <w:t>http://advantshop.net/services</w:t>
        </w:r>
      </w:hyperlink>
      <w:r>
        <w:rPr>
          <w:rFonts w:ascii="Arial" w:eastAsia="Arial" w:hAnsi="Arial" w:cs="Arial"/>
          <w:color w:val="263238"/>
          <w:sz w:val="24"/>
        </w:rPr>
        <w:t>, либо в Личном кабинете Пользователя.</w:t>
      </w:r>
    </w:p>
    <w:p w14:paraId="5188B313" w14:textId="77777777" w:rsidR="001A5884" w:rsidRDefault="001A5884" w:rsidP="001A5884">
      <w:pPr>
        <w:tabs>
          <w:tab w:val="left" w:pos="720"/>
        </w:tabs>
        <w:spacing w:before="100" w:after="100" w:line="240" w:lineRule="auto"/>
        <w:jc w:val="both"/>
        <w:rPr>
          <w:rFonts w:ascii="Arial" w:eastAsia="Arial" w:hAnsi="Arial" w:cs="Arial"/>
          <w:b/>
          <w:color w:val="263238"/>
          <w:sz w:val="24"/>
        </w:rPr>
      </w:pPr>
    </w:p>
    <w:p w14:paraId="044ABF97"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ПРЕДМЕТ ДОГОВОРА</w:t>
      </w:r>
    </w:p>
    <w:p w14:paraId="42A4B59C" w14:textId="3B0765A1" w:rsidR="00B4028B" w:rsidRPr="001A5884" w:rsidRDefault="001A5884"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 </w:t>
      </w:r>
      <w:proofErr w:type="spellStart"/>
      <w:r w:rsidR="00D35B70">
        <w:rPr>
          <w:rFonts w:ascii="Arial" w:eastAsia="Arial" w:hAnsi="Arial" w:cs="Arial"/>
          <w:color w:val="263238"/>
          <w:sz w:val="24"/>
        </w:rPr>
        <w:t>Адвантшоп</w:t>
      </w:r>
      <w:proofErr w:type="spellEnd"/>
      <w:r w:rsidR="00A243E8" w:rsidRPr="001A5884">
        <w:rPr>
          <w:rFonts w:ascii="Arial" w:eastAsia="Arial" w:hAnsi="Arial" w:cs="Arial"/>
          <w:color w:val="263238"/>
          <w:sz w:val="24"/>
        </w:rPr>
        <w:t xml:space="preserve"> обязуется предоставить Пользователю право использования Результата интеллектуальной деятельности в 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14:paraId="43D7EC86" w14:textId="77777777" w:rsidR="001A5884" w:rsidRPr="001A5884" w:rsidRDefault="001A5884" w:rsidP="001A5884">
      <w:pPr>
        <w:pStyle w:val="a7"/>
        <w:spacing w:before="100" w:after="100" w:line="240" w:lineRule="auto"/>
        <w:jc w:val="both"/>
        <w:rPr>
          <w:rFonts w:ascii="Arial" w:eastAsia="Arial" w:hAnsi="Arial" w:cs="Arial"/>
          <w:color w:val="263238"/>
          <w:sz w:val="24"/>
        </w:rPr>
      </w:pPr>
    </w:p>
    <w:p w14:paraId="4D99BC20"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14:paraId="1DD30399" w14:textId="54E39D7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Пользователями, которые использовали Результаты интеллектуальной деятельности и/или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до опубликования настоящей публичной</w:t>
      </w:r>
      <w:r w:rsidR="006C5A11">
        <w:rPr>
          <w:rFonts w:ascii="Arial" w:eastAsia="Arial" w:hAnsi="Arial" w:cs="Arial"/>
          <w:color w:val="263238"/>
          <w:sz w:val="24"/>
        </w:rPr>
        <w:t xml:space="preserve"> </w:t>
      </w:r>
      <w:r>
        <w:rPr>
          <w:rFonts w:ascii="Arial" w:eastAsia="Arial" w:hAnsi="Arial" w:cs="Arial"/>
          <w:color w:val="263238"/>
          <w:sz w:val="24"/>
        </w:rPr>
        <w:t>оферты.</w:t>
      </w:r>
    </w:p>
    <w:p w14:paraId="433DD49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третьим лицом, такое третье лицо признается действовавшим от имени и в интересах Пользователя.</w:t>
      </w:r>
    </w:p>
    <w:p w14:paraId="361217D9"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2.3. Договор считается заключенным с даты оплаты Пользователем Лицензионного вознаграждения и/или вознаграждения за оказание Услуг либо с 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p>
    <w:p w14:paraId="6F29BBFE" w14:textId="0273B10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2.4. Оплата осуществляется путем перечисления безналичных денежных средств на расчетный счет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с помощью сервисов, указанных в информационно-телекоммуникационной сети Интернет по адресу </w:t>
      </w:r>
      <w:hyperlink r:id="rId15">
        <w:r>
          <w:rPr>
            <w:rFonts w:ascii="Arial" w:eastAsia="Arial" w:hAnsi="Arial" w:cs="Arial"/>
            <w:color w:val="0000FF"/>
            <w:sz w:val="24"/>
            <w:u w:val="single"/>
          </w:rPr>
          <w:t>https://www.advantshop.net/payment-methods</w:t>
        </w:r>
      </w:hyperlink>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p>
    <w:p w14:paraId="2F1DE92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2.5. Пользователь самостоятельно несет ответственность за правильность производимых им платежей.</w:t>
      </w:r>
    </w:p>
    <w:p w14:paraId="2986239C" w14:textId="0EFA1DA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2.6. Расходы, в том числе банковская комиссия, по перечислению денежных средств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Пользователь несет самостоятельно. В случае возврата денежных средств Пользователю (независимо от основания возврата)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уменьшить сумму денежных средств, возвращаемых Пользователю, на сумму расходов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и др.).</w:t>
      </w:r>
    </w:p>
    <w:p w14:paraId="1A10D21E" w14:textId="45C9EBDA"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2.7. Датой оплаты считается дата зачисления соответствующей суммы безналичных денежных средств на расчетный счет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r>
        <w:rPr>
          <w:rFonts w:ascii="Arial" w:eastAsia="Arial" w:hAnsi="Arial" w:cs="Arial"/>
          <w:color w:val="263238"/>
          <w:sz w:val="24"/>
        </w:rPr>
        <w:br/>
        <w:t> </w:t>
      </w:r>
    </w:p>
    <w:p w14:paraId="12599674"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14:paraId="11ED938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3.1. Результаты интеллектуальной деятельности</w:t>
      </w:r>
    </w:p>
    <w:p w14:paraId="62420633" w14:textId="1F0B9D0B"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или иным лицам, заключившим с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соглашение, по которому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деятельности.</w:t>
      </w:r>
    </w:p>
    <w:p w14:paraId="19F4B00A" w14:textId="283EDA5C"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гарантирует, что:</w:t>
      </w:r>
    </w:p>
    <w:p w14:paraId="5B123D7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3.1.2.1. ему принадлежат исключительные имущественные права на Результаты интеллектуальной деятельности либо право </w:t>
      </w:r>
      <w:proofErr w:type="spellStart"/>
      <w:r>
        <w:rPr>
          <w:rFonts w:ascii="Arial" w:eastAsia="Arial" w:hAnsi="Arial" w:cs="Arial"/>
          <w:color w:val="263238"/>
          <w:sz w:val="24"/>
        </w:rPr>
        <w:t>сублицензировать</w:t>
      </w:r>
      <w:proofErr w:type="spellEnd"/>
      <w:r>
        <w:rPr>
          <w:rFonts w:ascii="Arial" w:eastAsia="Arial" w:hAnsi="Arial" w:cs="Arial"/>
          <w:color w:val="263238"/>
          <w:sz w:val="24"/>
        </w:rPr>
        <w:t xml:space="preserve">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p>
    <w:p w14:paraId="65CD8D52"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3.1.2.2. </w:t>
      </w:r>
      <w:r w:rsidR="006C5A11">
        <w:rPr>
          <w:rFonts w:ascii="Arial" w:eastAsia="Arial" w:hAnsi="Arial" w:cs="Arial"/>
          <w:color w:val="263238"/>
          <w:sz w:val="24"/>
        </w:rPr>
        <w:t>предоставление</w:t>
      </w:r>
      <w:r>
        <w:rPr>
          <w:rFonts w:ascii="Arial" w:eastAsia="Arial" w:hAnsi="Arial" w:cs="Arial"/>
          <w:color w:val="263238"/>
          <w:sz w:val="24"/>
        </w:rPr>
        <w:t xml:space="preserve">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14:paraId="19B36360" w14:textId="0E275E2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расширять и дорабатывать функциональность Программн</w:t>
      </w:r>
      <w:r w:rsidR="006C5A11">
        <w:rPr>
          <w:rFonts w:ascii="Arial" w:eastAsia="Arial" w:hAnsi="Arial" w:cs="Arial"/>
          <w:color w:val="263238"/>
          <w:sz w:val="24"/>
        </w:rPr>
        <w:t xml:space="preserve">ых продуктов </w:t>
      </w:r>
      <w:r>
        <w:rPr>
          <w:rFonts w:ascii="Arial" w:eastAsia="Arial" w:hAnsi="Arial" w:cs="Arial"/>
          <w:color w:val="263238"/>
          <w:sz w:val="24"/>
        </w:rPr>
        <w:t>и Программных модулей.</w:t>
      </w:r>
    </w:p>
    <w:p w14:paraId="11F8128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 Пользователь обязуется:</w:t>
      </w:r>
    </w:p>
    <w:p w14:paraId="74EB5E7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p>
    <w:p w14:paraId="049304FF"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p>
    <w:p w14:paraId="17336C80" w14:textId="25EB449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3.1.4.3. прилагать все необходимые усилия для защиты прав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иного правообладателя Результатов интеллектуальной деятельности, незамедлительно уведомлять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обо всех известных ему случаях нарушения интеллектуальных прав в отношении Результатов интеллектуальной деятельности и по требованию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предпринять необходимые меры для устранения допущенного нарушения и предотвращения подобных нарушений в дальнейшем;</w:t>
      </w:r>
    </w:p>
    <w:p w14:paraId="2AD6376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3.1.4.4. не использовать Результаты интеллектуальной деятельности для совершения противоправных действий;</w:t>
      </w:r>
    </w:p>
    <w:p w14:paraId="771745A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3.1.4.5. не копировать, не предоставлять, не раскрывать или ины</w:t>
      </w:r>
      <w:r w:rsidR="006C5A11">
        <w:rPr>
          <w:rFonts w:ascii="Arial" w:eastAsia="Arial" w:hAnsi="Arial" w:cs="Arial"/>
          <w:color w:val="263238"/>
          <w:sz w:val="24"/>
        </w:rPr>
        <w:t>м способом не делать Программные</w:t>
      </w:r>
      <w:r>
        <w:rPr>
          <w:rFonts w:ascii="Arial" w:eastAsia="Arial" w:hAnsi="Arial" w:cs="Arial"/>
          <w:color w:val="263238"/>
          <w:sz w:val="24"/>
        </w:rPr>
        <w:t xml:space="preserve"> продукт</w:t>
      </w:r>
      <w:r w:rsidR="006C5A11">
        <w:rPr>
          <w:rFonts w:ascii="Arial" w:eastAsia="Arial" w:hAnsi="Arial" w:cs="Arial"/>
          <w:color w:val="263238"/>
          <w:sz w:val="24"/>
        </w:rPr>
        <w:t xml:space="preserve">ы </w:t>
      </w:r>
      <w:r>
        <w:rPr>
          <w:rFonts w:ascii="Arial" w:eastAsia="Arial" w:hAnsi="Arial" w:cs="Arial"/>
          <w:color w:val="263238"/>
          <w:sz w:val="24"/>
        </w:rPr>
        <w:t xml:space="preserve">и Программные модули доступными третьим лицам, если иное не будет </w:t>
      </w:r>
      <w:r w:rsidR="006C5A11">
        <w:rPr>
          <w:rFonts w:ascii="Arial" w:eastAsia="Arial" w:hAnsi="Arial" w:cs="Arial"/>
          <w:color w:val="263238"/>
          <w:sz w:val="24"/>
        </w:rPr>
        <w:t xml:space="preserve">предварительно письменно </w:t>
      </w:r>
      <w:r>
        <w:rPr>
          <w:rFonts w:ascii="Arial" w:eastAsia="Arial" w:hAnsi="Arial" w:cs="Arial"/>
          <w:color w:val="263238"/>
          <w:sz w:val="24"/>
        </w:rPr>
        <w:t>согласовано Сторонами;</w:t>
      </w:r>
    </w:p>
    <w:p w14:paraId="52D7E11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w:t>
      </w:r>
      <w:r w:rsidR="00526D3C">
        <w:rPr>
          <w:rFonts w:ascii="Arial" w:eastAsia="Arial" w:hAnsi="Arial" w:cs="Arial"/>
          <w:color w:val="263238"/>
          <w:sz w:val="24"/>
        </w:rPr>
        <w:t xml:space="preserve"> предварительно письменно </w:t>
      </w:r>
      <w:r>
        <w:rPr>
          <w:rFonts w:ascii="Arial" w:eastAsia="Arial" w:hAnsi="Arial" w:cs="Arial"/>
          <w:color w:val="263238"/>
          <w:sz w:val="24"/>
        </w:rPr>
        <w:t>согласовано Сторонами;</w:t>
      </w:r>
    </w:p>
    <w:p w14:paraId="3EE3563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p>
    <w:p w14:paraId="326F8FE4"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3.1.4.8. не удалять и/или не вносить изменения в средства защиты авторских прав или иным способом не предоставлять возможность нелицензированного использования Результатов интеллектуальной деятельности;</w:t>
      </w:r>
    </w:p>
    <w:p w14:paraId="7CEFE6B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14:paraId="1A738A0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14:paraId="5D82C5D8"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p>
    <w:p w14:paraId="7CECDC1D"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p>
    <w:p w14:paraId="25C52CEA" w14:textId="742C0E1C"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p>
    <w:p w14:paraId="1858C189" w14:textId="626CD1FD"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3.2.4. В случае получения сообщения от третьего лица о нарушении Пользователем интеллектуальных прав такого третьего лица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w:t>
      </w:r>
      <w:r w:rsidR="00F743E0">
        <w:rPr>
          <w:rFonts w:ascii="Arial" w:eastAsia="Arial" w:hAnsi="Arial" w:cs="Arial"/>
          <w:color w:val="263238"/>
          <w:sz w:val="24"/>
        </w:rPr>
        <w:t xml:space="preserve">заблокировать или </w:t>
      </w:r>
      <w:r w:rsidR="000C236F">
        <w:rPr>
          <w:rFonts w:ascii="Arial" w:eastAsia="Arial" w:hAnsi="Arial" w:cs="Arial"/>
          <w:color w:val="263238"/>
          <w:sz w:val="24"/>
        </w:rPr>
        <w:t xml:space="preserve">удалить информацию на Сайте пользователя или доступную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w:t>
      </w:r>
      <w:r>
        <w:rPr>
          <w:rFonts w:ascii="Arial" w:eastAsia="Arial" w:hAnsi="Arial" w:cs="Arial"/>
          <w:color w:val="263238"/>
          <w:sz w:val="24"/>
        </w:rPr>
        <w:t xml:space="preserve"> размещение которой на Сайте Пользователя </w:t>
      </w:r>
      <w:r w:rsidR="000C236F">
        <w:rPr>
          <w:rFonts w:ascii="Arial" w:eastAsia="Arial" w:hAnsi="Arial" w:cs="Arial"/>
          <w:color w:val="263238"/>
          <w:sz w:val="24"/>
        </w:rPr>
        <w:t xml:space="preserve">и/или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 xml:space="preserve">, </w:t>
      </w:r>
      <w:r>
        <w:rPr>
          <w:rFonts w:ascii="Arial" w:eastAsia="Arial" w:hAnsi="Arial" w:cs="Arial"/>
          <w:color w:val="263238"/>
          <w:sz w:val="24"/>
        </w:rPr>
        <w:t xml:space="preserve">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действует в соответствии с вступившим в законную силу решением суда.</w:t>
      </w:r>
    </w:p>
    <w:p w14:paraId="200564E9" w14:textId="77777777" w:rsidR="00526D3C" w:rsidRDefault="00526D3C">
      <w:pPr>
        <w:spacing w:before="100" w:after="100" w:line="240" w:lineRule="auto"/>
        <w:ind w:left="720"/>
        <w:jc w:val="both"/>
        <w:rPr>
          <w:rFonts w:ascii="Arial" w:eastAsia="Arial" w:hAnsi="Arial" w:cs="Arial"/>
          <w:color w:val="263238"/>
          <w:sz w:val="24"/>
        </w:rPr>
      </w:pPr>
    </w:p>
    <w:p w14:paraId="09FD04B5"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14:paraId="4AAA40DC" w14:textId="164BB941"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 Результаты интеллектуальной деятельности и сопроводительная документация к ним (при наличии) предоставляются Пользователю "как есть" ("</w:t>
      </w:r>
      <w:proofErr w:type="spellStart"/>
      <w:r>
        <w:rPr>
          <w:rFonts w:ascii="Arial" w:eastAsia="Arial" w:hAnsi="Arial" w:cs="Arial"/>
          <w:color w:val="263238"/>
          <w:sz w:val="24"/>
        </w:rPr>
        <w:t>as</w:t>
      </w:r>
      <w:proofErr w:type="spellEnd"/>
      <w:r>
        <w:rPr>
          <w:rFonts w:ascii="Arial" w:eastAsia="Arial" w:hAnsi="Arial" w:cs="Arial"/>
          <w:color w:val="263238"/>
          <w:sz w:val="24"/>
        </w:rPr>
        <w:t xml:space="preserve"> </w:t>
      </w:r>
      <w:proofErr w:type="spellStart"/>
      <w:r>
        <w:rPr>
          <w:rFonts w:ascii="Arial" w:eastAsia="Arial" w:hAnsi="Arial" w:cs="Arial"/>
          <w:color w:val="263238"/>
          <w:sz w:val="24"/>
        </w:rPr>
        <w:t>is</w:t>
      </w:r>
      <w:proofErr w:type="spellEnd"/>
      <w:r>
        <w:rPr>
          <w:rFonts w:ascii="Arial" w:eastAsia="Arial" w:hAnsi="Arial" w:cs="Arial"/>
          <w:color w:val="263238"/>
          <w:sz w:val="24"/>
        </w:rPr>
        <w:t xml:space="preserve">"),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w:t>
      </w:r>
      <w:r w:rsidR="00526D3C">
        <w:rPr>
          <w:rFonts w:ascii="Arial" w:eastAsia="Arial" w:hAnsi="Arial" w:cs="Arial"/>
          <w:color w:val="263238"/>
          <w:sz w:val="24"/>
        </w:rPr>
        <w:t>определенных</w:t>
      </w:r>
      <w:r>
        <w:rPr>
          <w:rFonts w:ascii="Arial" w:eastAsia="Arial" w:hAnsi="Arial" w:cs="Arial"/>
          <w:color w:val="263238"/>
          <w:sz w:val="24"/>
        </w:rPr>
        <w:t xml:space="preserve"> </w:t>
      </w:r>
      <w:r w:rsidR="00526D3C">
        <w:rPr>
          <w:rFonts w:ascii="Arial" w:eastAsia="Arial" w:hAnsi="Arial" w:cs="Arial"/>
          <w:color w:val="263238"/>
          <w:sz w:val="24"/>
        </w:rPr>
        <w:t xml:space="preserve">показателей </w:t>
      </w:r>
      <w:r>
        <w:rPr>
          <w:rFonts w:ascii="Arial" w:eastAsia="Arial" w:hAnsi="Arial" w:cs="Arial"/>
          <w:color w:val="263238"/>
          <w:sz w:val="24"/>
        </w:rPr>
        <w:t xml:space="preserve">в результате использования Результатов интеллектуальной деятельности и т.п.),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ответственности не несет.</w:t>
      </w:r>
    </w:p>
    <w:p w14:paraId="00871F1A"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4.2. Право использования Результата интеллектуальной деятельности </w:t>
      </w:r>
      <w:r w:rsidR="00526D3C">
        <w:rPr>
          <w:rFonts w:ascii="Arial" w:eastAsia="Arial" w:hAnsi="Arial" w:cs="Arial"/>
          <w:color w:val="263238"/>
          <w:sz w:val="24"/>
        </w:rPr>
        <w:t>предоставляется</w:t>
      </w:r>
      <w:r>
        <w:rPr>
          <w:rFonts w:ascii="Arial" w:eastAsia="Arial" w:hAnsi="Arial" w:cs="Arial"/>
          <w:color w:val="263238"/>
          <w:sz w:val="24"/>
        </w:rPr>
        <w:t xml:space="preserve"> без ограничения территории использования, если иное прямо не предусмотрено Договором или согласовано Сторонами.</w:t>
      </w:r>
    </w:p>
    <w:p w14:paraId="5AC0E07E"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w:t>
      </w:r>
      <w:r w:rsidR="00526D3C">
        <w:rPr>
          <w:rFonts w:ascii="Arial" w:eastAsia="Arial" w:hAnsi="Arial" w:cs="Arial"/>
          <w:color w:val="263238"/>
          <w:sz w:val="24"/>
        </w:rPr>
        <w:t>Предоставление</w:t>
      </w:r>
      <w:r>
        <w:rPr>
          <w:rFonts w:ascii="Arial" w:eastAsia="Arial" w:hAnsi="Arial" w:cs="Arial"/>
          <w:color w:val="263238"/>
          <w:sz w:val="24"/>
        </w:rPr>
        <w:t xml:space="preserve"> Пользователю права использования Результата интеллектуальной деятельности оформляется отчетом о предоставлении прав. Электронная копия отчета о предоставлении прав доступна Пользователю в разделе "</w:t>
      </w:r>
      <w:r w:rsidR="00831B7A" w:rsidRPr="00831B7A">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w:t>
      </w:r>
    </w:p>
    <w:p w14:paraId="34711685" w14:textId="31AAC43A"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обязуется </w:t>
      </w:r>
      <w:r>
        <w:rPr>
          <w:rFonts w:ascii="Arial" w:eastAsia="Arial" w:hAnsi="Arial" w:cs="Arial"/>
          <w:color w:val="263238"/>
          <w:sz w:val="24"/>
        </w:rPr>
        <w:lastRenderedPageBreak/>
        <w:t xml:space="preserve">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7179BBF6" w14:textId="6F7262E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4.5. Если в течение 3 (трех) рабочих дней с даты предоставления Пользователю электронной копии отчета о предоставлении прав Пользователь не представит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Пользователю надлежащим образом и принятыми Пользователем в полном объеме.</w:t>
      </w:r>
    </w:p>
    <w:p w14:paraId="662CCFCA"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4.6. Акт о предоставлении прав в электронном виде размещается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14:paraId="602C694C" w14:textId="72D0FC95"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Полученные экземпляры акта о предоставлении прав, подписанного со стороны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p>
    <w:p w14:paraId="22D07E8C" w14:textId="02851CF9"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4.6.2. Пользователь подписывает акт о предоставлении прав электронной подписью и направляет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339396F4" w14:textId="0A22965A"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4.7.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p>
    <w:p w14:paraId="4012DD2A" w14:textId="3DE1C810"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 </w:t>
      </w:r>
      <w:proofErr w:type="spellStart"/>
      <w:r w:rsidR="00D35B70">
        <w:rPr>
          <w:rFonts w:ascii="Arial" w:eastAsia="Arial" w:hAnsi="Arial" w:cs="Arial"/>
          <w:color w:val="263238"/>
          <w:sz w:val="24"/>
        </w:rPr>
        <w:t>Адвантшоп</w:t>
      </w:r>
      <w:proofErr w:type="spellEnd"/>
      <w:r w:rsidR="00FD2B57">
        <w:rPr>
          <w:rFonts w:ascii="Arial" w:eastAsia="Arial" w:hAnsi="Arial" w:cs="Arial"/>
          <w:color w:val="263238"/>
          <w:sz w:val="24"/>
        </w:rPr>
        <w:t>:</w:t>
      </w:r>
    </w:p>
    <w:p w14:paraId="2EBB7BE3" w14:textId="77777777" w:rsidR="00FD2B57" w:rsidRDefault="00FD2B57"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4.8.1. </w:t>
      </w:r>
      <w:r w:rsidR="00A243E8">
        <w:rPr>
          <w:rFonts w:ascii="Arial" w:eastAsia="Arial" w:hAnsi="Arial" w:cs="Arial"/>
          <w:color w:val="263238"/>
          <w:sz w:val="24"/>
        </w:rPr>
        <w:t>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w:t>
      </w:r>
      <w:r>
        <w:rPr>
          <w:rFonts w:ascii="Arial" w:eastAsia="Arial" w:hAnsi="Arial" w:cs="Arial"/>
          <w:color w:val="263238"/>
          <w:sz w:val="24"/>
        </w:rPr>
        <w:t>аммного продукта AdVantShop.NET;</w:t>
      </w:r>
    </w:p>
    <w:p w14:paraId="698C6EF5" w14:textId="77777777" w:rsidR="00FD2B57" w:rsidRDefault="00FD2B57"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 xml:space="preserve">4.8.2. </w:t>
      </w:r>
      <w:r w:rsidR="007E3BD6" w:rsidRPr="009572F2">
        <w:rPr>
          <w:rFonts w:ascii="Arial" w:eastAsia="Arial" w:hAnsi="Arial" w:cs="Arial"/>
          <w:color w:val="263238"/>
          <w:sz w:val="24"/>
        </w:rPr>
        <w:t xml:space="preserve">блокирует работу </w:t>
      </w:r>
      <w:proofErr w:type="spellStart"/>
      <w:r w:rsidR="007E3BD6" w:rsidRPr="009572F2">
        <w:rPr>
          <w:rFonts w:ascii="Arial" w:eastAsia="Arial" w:hAnsi="Arial" w:cs="Arial"/>
          <w:color w:val="263238"/>
          <w:sz w:val="24"/>
        </w:rPr>
        <w:t>Advantshop</w:t>
      </w:r>
      <w:proofErr w:type="spellEnd"/>
      <w:r w:rsidR="007E3BD6" w:rsidRPr="009572F2">
        <w:rPr>
          <w:rFonts w:ascii="Arial" w:eastAsia="Arial" w:hAnsi="Arial" w:cs="Arial"/>
          <w:color w:val="263238"/>
          <w:sz w:val="24"/>
        </w:rPr>
        <w:t xml:space="preserve"> Mobile APP по истечении </w:t>
      </w:r>
      <w:r w:rsidR="004D4F55" w:rsidRPr="009572F2">
        <w:rPr>
          <w:rFonts w:ascii="Arial" w:eastAsia="Arial" w:hAnsi="Arial" w:cs="Arial"/>
          <w:color w:val="263238"/>
          <w:sz w:val="24"/>
        </w:rPr>
        <w:t xml:space="preserve">оплаченного Пользователем </w:t>
      </w:r>
      <w:r w:rsidR="007E3BD6" w:rsidRPr="009572F2">
        <w:rPr>
          <w:rFonts w:ascii="Arial" w:eastAsia="Arial" w:hAnsi="Arial" w:cs="Arial"/>
          <w:color w:val="263238"/>
          <w:sz w:val="24"/>
        </w:rPr>
        <w:t>срока действия лицензии.</w:t>
      </w:r>
    </w:p>
    <w:p w14:paraId="6B73D55B" w14:textId="6423FF1B" w:rsidR="00D35B70" w:rsidRPr="007E3BD6" w:rsidRDefault="00D35B70" w:rsidP="001A5884">
      <w:pPr>
        <w:spacing w:before="100" w:after="100" w:line="240" w:lineRule="auto"/>
        <w:jc w:val="both"/>
        <w:rPr>
          <w:rFonts w:ascii="Arial" w:eastAsia="Arial" w:hAnsi="Arial" w:cs="Arial"/>
          <w:color w:val="263238"/>
          <w:sz w:val="24"/>
        </w:rPr>
      </w:pPr>
      <w:r w:rsidRPr="00D35B70">
        <w:rPr>
          <w:rFonts w:ascii="Arial" w:eastAsia="Arial" w:hAnsi="Arial" w:cs="Arial"/>
          <w:color w:val="263238"/>
          <w:sz w:val="24"/>
        </w:rPr>
        <w:t xml:space="preserve">4.8.3. восстанавливает доступ к Сайту Пользователя и/или </w:t>
      </w:r>
      <w:proofErr w:type="spellStart"/>
      <w:r w:rsidRPr="00D35B70">
        <w:rPr>
          <w:rFonts w:ascii="Arial" w:eastAsia="Arial" w:hAnsi="Arial" w:cs="Arial"/>
          <w:color w:val="263238"/>
          <w:sz w:val="24"/>
        </w:rPr>
        <w:t>Advantshop</w:t>
      </w:r>
      <w:proofErr w:type="spellEnd"/>
      <w:r w:rsidRPr="00D35B70">
        <w:rPr>
          <w:rFonts w:ascii="Arial" w:eastAsia="Arial" w:hAnsi="Arial" w:cs="Arial"/>
          <w:color w:val="263238"/>
          <w:sz w:val="24"/>
        </w:rPr>
        <w:t xml:space="preserve"> Mobile APP после блокировки в связи с истечением Срока действия лицензии только при условии оплаты Пользователем Лицензионного вознаграждения за новый Срок действия лицензии продолжительностью не менее 180 (ста восьмидесяти) дней в соответствии с действующим (актуальным) Тарифным планом или Тарифом, установленным ADVANTSHOP на дату оплаты.</w:t>
      </w:r>
    </w:p>
    <w:p w14:paraId="4B898F62" w14:textId="77777777" w:rsidR="001A5884" w:rsidRDefault="001A5884" w:rsidP="001A5884">
      <w:pPr>
        <w:spacing w:before="100" w:after="100" w:line="240" w:lineRule="auto"/>
        <w:jc w:val="both"/>
        <w:rPr>
          <w:rFonts w:ascii="Arial" w:eastAsia="Arial" w:hAnsi="Arial" w:cs="Arial"/>
          <w:b/>
          <w:color w:val="263238"/>
          <w:sz w:val="24"/>
        </w:rPr>
      </w:pPr>
    </w:p>
    <w:p w14:paraId="774E8F65"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lastRenderedPageBreak/>
        <w:t>4.9. Предоставление Пользователю Бессрочной лицензии на Программный продукт AdVantShop.NET</w:t>
      </w:r>
    </w:p>
    <w:p w14:paraId="1BE00C01"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14:paraId="7D395501" w14:textId="77777777" w:rsidR="004D4F55"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p>
    <w:p w14:paraId="1B7F14F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4.9.1.2. переработка (модификация).</w:t>
      </w:r>
    </w:p>
    <w:p w14:paraId="7554A05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4.9.2. Указанные в пункте 4.9.1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весь срок действия исключительного права на Программный продукт AdVantShop.NET.</w:t>
      </w:r>
    </w:p>
    <w:p w14:paraId="4A9854E4"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4.10. Предоставление Пользователю Срочной лицензии на Программный продукт AdVantShop.NET</w:t>
      </w:r>
    </w:p>
    <w:p w14:paraId="50FD91A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14:paraId="2AC9CA47"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4.10.1.1. воспроизведение в 1 (одном) экземпляре исключительно путем развертывания на Сервере для создания 1 (одного) Сайта Пользователя; </w:t>
      </w:r>
    </w:p>
    <w:p w14:paraId="1A61BD05"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а также</w:t>
      </w:r>
    </w:p>
    <w:p w14:paraId="329D1746" w14:textId="31CF852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4F92A395"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4.10.2. Указанные в пункте 4.10.1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p>
    <w:p w14:paraId="479A6C16"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определенному по следующей формуле и округленному до меньшего целого значения:</w:t>
      </w:r>
    </w:p>
    <w:p w14:paraId="0A31637C" w14:textId="77777777" w:rsidR="007E3BD6"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T=M*30/L, где:</w:t>
      </w:r>
    </w:p>
    <w:p w14:paraId="23C23735" w14:textId="77777777" w:rsidR="00B4028B"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14:paraId="6CCCB7B4" w14:textId="77777777" w:rsidR="007056D3" w:rsidRPr="009572F2" w:rsidRDefault="00A243E8" w:rsidP="001A5884">
      <w:pPr>
        <w:spacing w:before="100" w:after="100" w:line="240" w:lineRule="auto"/>
        <w:jc w:val="both"/>
        <w:rPr>
          <w:rFonts w:ascii="Arial" w:eastAsia="Arial" w:hAnsi="Arial" w:cs="Arial"/>
          <w:b/>
          <w:color w:val="263238"/>
          <w:sz w:val="24"/>
        </w:rPr>
      </w:pPr>
      <w:r w:rsidRPr="009572F2">
        <w:rPr>
          <w:rFonts w:ascii="Arial" w:eastAsia="Arial" w:hAnsi="Arial" w:cs="Arial"/>
          <w:b/>
          <w:color w:val="263238"/>
          <w:sz w:val="24"/>
        </w:rPr>
        <w:lastRenderedPageBreak/>
        <w:t>4.11.</w:t>
      </w:r>
      <w:r w:rsidR="0001102B" w:rsidRPr="009572F2">
        <w:rPr>
          <w:rFonts w:ascii="Arial" w:eastAsia="Arial" w:hAnsi="Arial" w:cs="Arial"/>
          <w:b/>
          <w:color w:val="263238"/>
          <w:sz w:val="24"/>
        </w:rPr>
        <w:t xml:space="preserve"> </w:t>
      </w:r>
      <w:r w:rsidR="007056D3" w:rsidRPr="009572F2">
        <w:rPr>
          <w:rFonts w:ascii="Arial" w:eastAsia="Arial" w:hAnsi="Arial" w:cs="Arial"/>
          <w:b/>
          <w:color w:val="263238"/>
          <w:sz w:val="24"/>
        </w:rPr>
        <w:t xml:space="preserve">Предоставление Пользователю Срочной лицензии на Программный продукт </w:t>
      </w:r>
      <w:proofErr w:type="spellStart"/>
      <w:r w:rsidR="007056D3" w:rsidRPr="009572F2">
        <w:rPr>
          <w:rFonts w:ascii="Arial" w:eastAsia="Arial" w:hAnsi="Arial" w:cs="Arial"/>
          <w:b/>
          <w:color w:val="263238"/>
          <w:sz w:val="24"/>
        </w:rPr>
        <w:t>Advantshop</w:t>
      </w:r>
      <w:proofErr w:type="spellEnd"/>
      <w:r w:rsidR="007056D3" w:rsidRPr="009572F2">
        <w:rPr>
          <w:rFonts w:ascii="Arial" w:eastAsia="Arial" w:hAnsi="Arial" w:cs="Arial"/>
          <w:b/>
          <w:color w:val="263238"/>
          <w:sz w:val="24"/>
        </w:rPr>
        <w:t xml:space="preserve"> Mobile APP </w:t>
      </w:r>
    </w:p>
    <w:p w14:paraId="04B0713A"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w:t>
      </w:r>
      <w:proofErr w:type="spellStart"/>
      <w:r w:rsidR="007056D3" w:rsidRPr="009572F2">
        <w:rPr>
          <w:rFonts w:ascii="Arial" w:eastAsia="Arial" w:hAnsi="Arial" w:cs="Arial"/>
          <w:color w:val="263238"/>
          <w:sz w:val="24"/>
        </w:rPr>
        <w:t>Advantshop</w:t>
      </w:r>
      <w:proofErr w:type="spellEnd"/>
      <w:r w:rsidR="007056D3" w:rsidRPr="009572F2">
        <w:rPr>
          <w:rFonts w:ascii="Arial" w:eastAsia="Arial" w:hAnsi="Arial" w:cs="Arial"/>
          <w:color w:val="263238"/>
          <w:sz w:val="24"/>
        </w:rPr>
        <w:t xml:space="preserve"> Mobile APP в соответствии с выбранным Пользователем Тарифом (неисключительная непередаваемая лицензия) следующими способами:</w:t>
      </w:r>
    </w:p>
    <w:p w14:paraId="7FF462DB"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.1.1. </w:t>
      </w:r>
      <w:r w:rsidR="004D4F55" w:rsidRPr="009572F2">
        <w:rPr>
          <w:rFonts w:ascii="Arial" w:eastAsia="Arial" w:hAnsi="Arial" w:cs="Arial"/>
          <w:color w:val="263238"/>
          <w:sz w:val="24"/>
        </w:rPr>
        <w:t xml:space="preserve">компиляция исходного кода </w:t>
      </w:r>
      <w:r w:rsidR="007056D3" w:rsidRPr="009572F2">
        <w:rPr>
          <w:rFonts w:ascii="Arial" w:eastAsia="Arial" w:hAnsi="Arial" w:cs="Arial"/>
          <w:color w:val="263238"/>
          <w:sz w:val="24"/>
        </w:rPr>
        <w:t>для создания мобильного приложения для 1 (одного) Сайта Пользователя</w:t>
      </w:r>
      <w:r w:rsidR="004D4F55" w:rsidRPr="009572F2">
        <w:rPr>
          <w:rFonts w:ascii="Arial" w:eastAsia="Arial" w:hAnsi="Arial" w:cs="Arial"/>
          <w:color w:val="263238"/>
          <w:sz w:val="24"/>
        </w:rPr>
        <w:t xml:space="preserve"> и последующей публикации дистрибутива мобильного приложения способами, выбранными Пользователем</w:t>
      </w:r>
      <w:r w:rsidR="007056D3" w:rsidRPr="009572F2">
        <w:rPr>
          <w:rFonts w:ascii="Arial" w:eastAsia="Arial" w:hAnsi="Arial" w:cs="Arial"/>
          <w:color w:val="263238"/>
          <w:sz w:val="24"/>
        </w:rPr>
        <w:t xml:space="preserve">; </w:t>
      </w:r>
    </w:p>
    <w:p w14:paraId="5D8172E1" w14:textId="77777777" w:rsidR="007056D3" w:rsidRPr="009572F2" w:rsidRDefault="007056D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а также</w:t>
      </w:r>
    </w:p>
    <w:p w14:paraId="4A20FD60" w14:textId="4078D706"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.1.2. переработка (модификация), при условии, что действия по переработке (модификации) совершаются Партнером </w:t>
      </w:r>
      <w:proofErr w:type="spellStart"/>
      <w:r w:rsidR="00D35B70">
        <w:rPr>
          <w:rFonts w:ascii="Arial" w:eastAsia="Arial" w:hAnsi="Arial" w:cs="Arial"/>
          <w:color w:val="263238"/>
          <w:sz w:val="24"/>
        </w:rPr>
        <w:t>Адвантшоп</w:t>
      </w:r>
      <w:proofErr w:type="spellEnd"/>
      <w:r w:rsidR="007056D3" w:rsidRPr="009572F2">
        <w:rPr>
          <w:rFonts w:ascii="Arial" w:eastAsia="Arial" w:hAnsi="Arial" w:cs="Arial"/>
          <w:color w:val="263238"/>
          <w:sz w:val="24"/>
        </w:rPr>
        <w:t>.</w:t>
      </w:r>
    </w:p>
    <w:p w14:paraId="6EA52B55"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C50A3C" w:rsidRPr="009572F2">
        <w:rPr>
          <w:rFonts w:ascii="Arial" w:eastAsia="Arial" w:hAnsi="Arial" w:cs="Arial"/>
          <w:color w:val="263238"/>
          <w:sz w:val="24"/>
        </w:rPr>
        <w:t>.2. Указанные в пункте 4.11</w:t>
      </w:r>
      <w:r w:rsidR="007056D3" w:rsidRPr="009572F2">
        <w:rPr>
          <w:rFonts w:ascii="Arial" w:eastAsia="Arial" w:hAnsi="Arial" w:cs="Arial"/>
          <w:color w:val="263238"/>
          <w:sz w:val="24"/>
        </w:rPr>
        <w:t xml:space="preserve">.1 Договора права предоставляются на Срок действия лицензии в соответствии с Тарифом при условии полной оплаты Пользователем Лицензионного вознаграждения за предоставление Срочной лицензии на Программный продукт </w:t>
      </w:r>
      <w:proofErr w:type="spellStart"/>
      <w:r w:rsidR="007056D3" w:rsidRPr="009572F2">
        <w:rPr>
          <w:rFonts w:ascii="Arial" w:eastAsia="Arial" w:hAnsi="Arial" w:cs="Arial"/>
          <w:color w:val="263238"/>
          <w:sz w:val="24"/>
        </w:rPr>
        <w:t>Advantshop</w:t>
      </w:r>
      <w:proofErr w:type="spellEnd"/>
      <w:r w:rsidR="007056D3" w:rsidRPr="009572F2">
        <w:rPr>
          <w:rFonts w:ascii="Arial" w:eastAsia="Arial" w:hAnsi="Arial" w:cs="Arial"/>
          <w:color w:val="263238"/>
          <w:sz w:val="24"/>
        </w:rPr>
        <w:t xml:space="preserve"> Mobile APP в размере, определенном Тарифом.</w:t>
      </w:r>
    </w:p>
    <w:p w14:paraId="517C4574" w14:textId="77777777" w:rsidR="00716021" w:rsidRPr="009572F2" w:rsidRDefault="00716021" w:rsidP="00716021">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4.11.3. Если размер Лицензионного вознаграждения, оплаченного Пользователем, не равен сумме Лицензионного вознаграждения, предусмотренного Тарифом, Срок действия лицензии равен значению, определенному по следующей формуле и округленному до меньшего целого значения:</w:t>
      </w:r>
    </w:p>
    <w:p w14:paraId="27814A6F"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T=M*30/L, где:</w:t>
      </w:r>
    </w:p>
    <w:p w14:paraId="26114F41"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 – Срок действия лицензии (в днях),</w:t>
      </w:r>
    </w:p>
    <w:p w14:paraId="011A3CA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M – размер Лицензионного вознаграждения, оплаченного Пользователем,</w:t>
      </w:r>
    </w:p>
    <w:p w14:paraId="66962D9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 xml:space="preserve">L – лицензионное вознаграждение за предоставление Срочной лицензии на Программный продукт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в пересчете на 30 (тридцать) дней в соответствии с выбранным Пользователем Тарифом с учетом Скидок.</w:t>
      </w:r>
    </w:p>
    <w:p w14:paraId="2A608A13" w14:textId="77777777" w:rsidR="007056D3" w:rsidRDefault="007056D3" w:rsidP="007056D3">
      <w:pPr>
        <w:spacing w:before="100" w:after="100" w:line="240" w:lineRule="auto"/>
        <w:ind w:left="720"/>
        <w:jc w:val="both"/>
        <w:rPr>
          <w:rFonts w:ascii="Arial" w:eastAsia="Arial" w:hAnsi="Arial" w:cs="Arial"/>
          <w:color w:val="263238"/>
          <w:sz w:val="24"/>
        </w:rPr>
      </w:pPr>
    </w:p>
    <w:p w14:paraId="549DB605"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 xml:space="preserve">4.12. </w:t>
      </w:r>
      <w:r w:rsidR="00A243E8" w:rsidRPr="007E3BD6">
        <w:rPr>
          <w:rFonts w:ascii="Arial" w:eastAsia="Arial" w:hAnsi="Arial" w:cs="Arial"/>
          <w:b/>
          <w:color w:val="263238"/>
          <w:sz w:val="24"/>
        </w:rPr>
        <w:t>Предоставление Пользователю права использования Графических модулей</w:t>
      </w:r>
    </w:p>
    <w:p w14:paraId="415CC3B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6">
        <w:r w:rsidR="00A634B7">
          <w:rPr>
            <w:rFonts w:ascii="Arial" w:eastAsia="Arial" w:hAnsi="Arial" w:cs="Arial"/>
            <w:color w:val="0000FF"/>
            <w:sz w:val="24"/>
            <w:u w:val="single"/>
          </w:rPr>
          <w:t>https://www.advantshop.net/themestore</w:t>
        </w:r>
      </w:hyperlink>
      <w:r w:rsidR="00A243E8">
        <w:rPr>
          <w:rFonts w:ascii="Arial" w:eastAsia="Arial" w:hAnsi="Arial" w:cs="Arial"/>
          <w:color w:val="263238"/>
          <w:sz w:val="24"/>
        </w:rPr>
        <w:t> (неисключительная непередаваемая лицензия), следующими способами:</w:t>
      </w:r>
    </w:p>
    <w:p w14:paraId="1ECD44E2"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43D8602D"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.2. В описании Графического модуля могут быть указаны ограничения использования (технические требования).</w:t>
      </w:r>
    </w:p>
    <w:p w14:paraId="5EEE8286"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41EEAA4F" w14:textId="37AF7163"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lastRenderedPageBreak/>
        <w:t xml:space="preserve">4.12.4. Пользователь может приобрести право использования Графического модуля, на странице описания которого на Сайте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шаблонов" Сайта Пользователя. Нажимая кнопку "Установить" в разделе "Магазин шаблонов" Сайта Пользователя, Пользователь изменяет условия Срочной лицензии на Программный продукт AdVantShop.NET и Графические модули, предоставленные Пользователю (приобретение Графического модуля с изменением условий лицензии).</w:t>
      </w:r>
    </w:p>
    <w:p w14:paraId="7C0870D0"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4.12.5. Приобретение Графического модуля с изменением условий лицензии возможно при условии, что на момент приобретения соответствующего Графического модуля значение Баланса Пользователя "Интеллектуальные права" соответствует следующему условию:</w:t>
      </w:r>
    </w:p>
    <w:p w14:paraId="6ADCCCC7"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N≥(L+P)/30, где:</w:t>
      </w:r>
    </w:p>
    <w:p w14:paraId="33A8D9D1"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w:t>
      </w:r>
    </w:p>
    <w:p w14:paraId="6FB8F39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L – Лицензионное вознаграждение за предоставленные Пользователю Программный продукт AdVantShop.NET и Графические модули в пересчете на 30 (тридцать) дней на момент приобретения Графического модуля (в рублях),</w:t>
      </w:r>
    </w:p>
    <w:p w14:paraId="256547A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397A0E29"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4.12.6. В случае приобретения Графического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Графическим модулем. В случае приобретения Графического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1A7DFB7C"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4.12.7. Срок действия лицензии на Графические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4.12.6 Договора, не откажется от Графического модуля досрочно.</w:t>
      </w:r>
    </w:p>
    <w:p w14:paraId="6E258D8D"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4.12.8. В случае приобретения Графического модуля с изменением условий лицензии Срок действия лицензии на Программный продукт AdVantShop.NET и Графические модули уменьшается и равен значению, определенному по следующей формуле и округленному до меньшего целого значения:</w:t>
      </w:r>
    </w:p>
    <w:p w14:paraId="31B43B55"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T=30*N/(L+P), где:</w:t>
      </w:r>
    </w:p>
    <w:p w14:paraId="6A54EEF0"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T – измененный Срок действия лицензии (в днях),</w:t>
      </w:r>
    </w:p>
    <w:p w14:paraId="575F5CD4"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 на момент приобретения Графического модуля,</w:t>
      </w:r>
    </w:p>
    <w:p w14:paraId="00792396"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L – Лицензионное вознаграждение за предоставленные Пользователю Программный продукт AdVantShop.NET и Графические модули в пересчете на 30 (тридцать) дней (в рублях) на момент приобретения Графического модуля,</w:t>
      </w:r>
    </w:p>
    <w:p w14:paraId="267D61F4" w14:textId="4256DA8E" w:rsid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156E5099" w14:textId="77777777" w:rsidR="00B15373" w:rsidRDefault="00B15373">
      <w:pPr>
        <w:spacing w:before="100" w:after="100" w:line="240" w:lineRule="auto"/>
        <w:ind w:left="720"/>
        <w:jc w:val="both"/>
        <w:rPr>
          <w:rFonts w:ascii="Arial" w:eastAsia="Arial" w:hAnsi="Arial" w:cs="Arial"/>
          <w:color w:val="263238"/>
          <w:sz w:val="24"/>
        </w:rPr>
      </w:pPr>
    </w:p>
    <w:p w14:paraId="4416B6C1"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lastRenderedPageBreak/>
        <w:t>4.13</w:t>
      </w:r>
      <w:r w:rsidR="00A243E8" w:rsidRPr="007E3BD6">
        <w:rPr>
          <w:rFonts w:ascii="Arial" w:eastAsia="Arial" w:hAnsi="Arial" w:cs="Arial"/>
          <w:b/>
          <w:color w:val="263238"/>
          <w:sz w:val="24"/>
        </w:rPr>
        <w:t>.</w:t>
      </w:r>
      <w:r w:rsidR="007E3BD6">
        <w:rPr>
          <w:rFonts w:ascii="Arial" w:eastAsia="Arial" w:hAnsi="Arial" w:cs="Arial"/>
          <w:b/>
          <w:color w:val="263238"/>
          <w:sz w:val="24"/>
        </w:rPr>
        <w:t xml:space="preserve"> </w:t>
      </w:r>
      <w:r w:rsidR="00A243E8" w:rsidRPr="007E3BD6">
        <w:rPr>
          <w:rFonts w:ascii="Arial" w:eastAsia="Arial" w:hAnsi="Arial" w:cs="Arial"/>
          <w:b/>
          <w:color w:val="263238"/>
          <w:sz w:val="24"/>
        </w:rPr>
        <w:t>Предоставление Пользователю права использования Программных модулей</w:t>
      </w:r>
    </w:p>
    <w:p w14:paraId="366DD44B"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7">
        <w:r w:rsidR="00A243E8">
          <w:rPr>
            <w:rFonts w:ascii="Arial" w:eastAsia="Arial" w:hAnsi="Arial" w:cs="Arial"/>
            <w:color w:val="0000FF"/>
            <w:sz w:val="24"/>
            <w:u w:val="single"/>
          </w:rPr>
          <w:t>https://www.advantshop.net/modules</w:t>
        </w:r>
      </w:hyperlink>
      <w:r w:rsidR="00A243E8">
        <w:rPr>
          <w:rFonts w:ascii="Arial" w:eastAsia="Arial" w:hAnsi="Arial" w:cs="Arial"/>
          <w:color w:val="263238"/>
          <w:sz w:val="24"/>
        </w:rPr>
        <w:t> (неисключительная</w:t>
      </w:r>
      <w:r w:rsidR="007E3BD6">
        <w:rPr>
          <w:rFonts w:ascii="Arial" w:eastAsia="Arial" w:hAnsi="Arial" w:cs="Arial"/>
          <w:color w:val="263238"/>
          <w:sz w:val="24"/>
        </w:rPr>
        <w:t xml:space="preserve"> </w:t>
      </w:r>
      <w:r w:rsidR="00A243E8">
        <w:rPr>
          <w:rFonts w:ascii="Arial" w:eastAsia="Arial" w:hAnsi="Arial" w:cs="Arial"/>
          <w:color w:val="263238"/>
          <w:sz w:val="24"/>
        </w:rPr>
        <w:t>непередаваемая лицензия), следующими способами:</w:t>
      </w:r>
    </w:p>
    <w:p w14:paraId="2E76145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02F7384F"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.2. В описании Программного модуля могут быть указаны ограничения использования (технические требования).</w:t>
      </w:r>
    </w:p>
    <w:p w14:paraId="6137D4FC"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35F2C0C9" w14:textId="1A506B54"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 xml:space="preserve">.4. Пользователь может приобрести право использования Программного модуля, на странице описания которого на Сайте </w:t>
      </w:r>
      <w:proofErr w:type="spellStart"/>
      <w:r w:rsidR="00D35B70">
        <w:rPr>
          <w:rFonts w:ascii="Arial" w:eastAsia="Arial" w:hAnsi="Arial" w:cs="Arial"/>
          <w:color w:val="263238"/>
          <w:sz w:val="24"/>
        </w:rPr>
        <w:t>Адвантшоп</w:t>
      </w:r>
      <w:proofErr w:type="spellEnd"/>
      <w:r w:rsidR="00A243E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Программного модуля с изменением условий лицензии).</w:t>
      </w:r>
    </w:p>
    <w:p w14:paraId="3CDAA574"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p>
    <w:p w14:paraId="2B0A2317"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Pr>
          <w:rFonts w:ascii="Cambria Math" w:eastAsia="Cambria Math" w:hAnsi="Cambria Math" w:cs="Cambria Math"/>
          <w:color w:val="263238"/>
          <w:sz w:val="24"/>
        </w:rPr>
        <w:t>≥</w:t>
      </w:r>
      <w:r>
        <w:rPr>
          <w:rFonts w:ascii="Arial" w:eastAsia="Arial" w:hAnsi="Arial" w:cs="Arial"/>
          <w:color w:val="263238"/>
          <w:sz w:val="24"/>
        </w:rPr>
        <w:t>(L+P)/30, где:</w:t>
      </w:r>
    </w:p>
    <w:p w14:paraId="3EF0FBED"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sidR="00CB3920">
        <w:rPr>
          <w:rFonts w:ascii="Arial" w:eastAsia="Arial" w:hAnsi="Arial" w:cs="Arial"/>
          <w:color w:val="263238"/>
          <w:sz w:val="24"/>
        </w:rPr>
        <w:t xml:space="preserve"> – </w:t>
      </w:r>
      <w:r>
        <w:rPr>
          <w:rFonts w:ascii="Arial" w:eastAsia="Arial" w:hAnsi="Arial" w:cs="Arial"/>
          <w:color w:val="263238"/>
          <w:sz w:val="24"/>
        </w:rPr>
        <w:t>значение Баланса Пользователя "Интеллектуальные права",</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3DFD9362"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.6. В случае приобретения Программного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440BD9BD" w14:textId="77777777" w:rsidR="00B1537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.7. Срок действия лицензии на Программные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4.13.7 Договора, не откажется от Программного модуля досрочно.</w:t>
      </w:r>
    </w:p>
    <w:p w14:paraId="15ACF7E9"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4.13</w:t>
      </w:r>
      <w:r w:rsidR="00A243E8">
        <w:rPr>
          <w:rFonts w:ascii="Arial" w:eastAsia="Arial" w:hAnsi="Arial" w:cs="Arial"/>
          <w:color w:val="263238"/>
          <w:sz w:val="24"/>
        </w:rPr>
        <w:t>.8.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sidR="00A243E8">
        <w:rPr>
          <w:rFonts w:ascii="Arial" w:eastAsia="Arial" w:hAnsi="Arial" w:cs="Arial"/>
          <w:color w:val="263238"/>
          <w:sz w:val="24"/>
        </w:rPr>
        <w:br/>
        <w:t>T=30*N/(L+P), где:</w:t>
      </w:r>
    </w:p>
    <w:p w14:paraId="27AF6DBA" w14:textId="77777777"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1011485F" w14:textId="77777777" w:rsidR="00B15373" w:rsidRDefault="00B15373">
      <w:pPr>
        <w:spacing w:before="100" w:after="100" w:line="240" w:lineRule="auto"/>
        <w:ind w:left="720"/>
        <w:jc w:val="both"/>
        <w:rPr>
          <w:rFonts w:ascii="Arial" w:eastAsia="Arial" w:hAnsi="Arial" w:cs="Arial"/>
          <w:color w:val="263238"/>
          <w:sz w:val="24"/>
        </w:rPr>
      </w:pPr>
    </w:p>
    <w:p w14:paraId="02122926"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4.14</w:t>
      </w:r>
      <w:r w:rsidR="00A243E8" w:rsidRPr="007E3BD6">
        <w:rPr>
          <w:rFonts w:ascii="Arial" w:eastAsia="Arial" w:hAnsi="Arial" w:cs="Arial"/>
          <w:b/>
          <w:color w:val="263238"/>
          <w:sz w:val="24"/>
        </w:rPr>
        <w:t>.</w:t>
      </w:r>
      <w:r w:rsidR="00A3234C" w:rsidRPr="007E3BD6">
        <w:rPr>
          <w:rFonts w:ascii="Arial" w:eastAsia="Arial" w:hAnsi="Arial" w:cs="Arial"/>
          <w:b/>
          <w:color w:val="263238"/>
          <w:sz w:val="24"/>
        </w:rPr>
        <w:t xml:space="preserve"> </w:t>
      </w:r>
      <w:r w:rsidR="00A243E8" w:rsidRPr="007E3BD6">
        <w:rPr>
          <w:rFonts w:ascii="Arial" w:eastAsia="Arial" w:hAnsi="Arial" w:cs="Arial"/>
          <w:b/>
          <w:color w:val="263238"/>
          <w:sz w:val="24"/>
        </w:rPr>
        <w:t>Смена Тарифного плана, изменение количества лицензий, отказ от Программного модуля</w:t>
      </w:r>
      <w:r>
        <w:rPr>
          <w:rFonts w:ascii="Arial" w:eastAsia="Arial" w:hAnsi="Arial" w:cs="Arial"/>
          <w:b/>
          <w:color w:val="263238"/>
          <w:sz w:val="24"/>
        </w:rPr>
        <w:t xml:space="preserve"> при </w:t>
      </w:r>
      <w:r w:rsidRPr="00B15373">
        <w:rPr>
          <w:rFonts w:ascii="Arial" w:eastAsia="Arial" w:hAnsi="Arial" w:cs="Arial"/>
          <w:b/>
          <w:color w:val="263238"/>
          <w:sz w:val="24"/>
        </w:rPr>
        <w:t>использовании AdVantShop.NET</w:t>
      </w:r>
    </w:p>
    <w:p w14:paraId="0DC158F8"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.1. Пользователь, которому предоставлена Срочная лицензия</w:t>
      </w:r>
      <w:r w:rsidR="007056D3">
        <w:rPr>
          <w:rFonts w:ascii="Arial" w:eastAsia="Arial" w:hAnsi="Arial" w:cs="Arial"/>
          <w:color w:val="263238"/>
          <w:sz w:val="24"/>
        </w:rPr>
        <w:t xml:space="preserve"> на использование Программного продукта AdVantShop.NET</w:t>
      </w:r>
      <w:r w:rsidR="00A243E8">
        <w:rPr>
          <w:rFonts w:ascii="Arial" w:eastAsia="Arial" w:hAnsi="Arial" w:cs="Arial"/>
          <w:color w:val="263238"/>
          <w:sz w:val="24"/>
        </w:rPr>
        <w:t>,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w:t>
      </w:r>
      <w:r w:rsidR="00BC4382" w:rsidRPr="00BC4382">
        <w:rPr>
          <w:rFonts w:ascii="Arial" w:eastAsia="Arial" w:hAnsi="Arial" w:cs="Arial"/>
          <w:color w:val="263238"/>
          <w:sz w:val="24"/>
        </w:rPr>
        <w:t>, если возможность изменения конфигурации доступна в тарифном плане</w:t>
      </w:r>
      <w:r w:rsidR="00A243E8">
        <w:rPr>
          <w:rFonts w:ascii="Arial" w:eastAsia="Arial" w:hAnsi="Arial" w:cs="Arial"/>
          <w:color w:val="263238"/>
          <w:sz w:val="24"/>
        </w:rPr>
        <w:t>.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вкладке кнопку "Применить", Пользователь безоговорочно соглашается с условиями изменения выбранной конфигурации Программного продукта AdVantShop.NET.</w:t>
      </w:r>
    </w:p>
    <w:p w14:paraId="4D7EE47B"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p>
    <w:p w14:paraId="181030FB"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4033CF0C"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.4. В случае изменения конфигурации Программного продукта AdVantShop.NET условия предоставления Пользователю права использования 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w:t>
      </w:r>
      <w:r w:rsidR="00A243E8">
        <w:rPr>
          <w:rFonts w:ascii="Arial" w:eastAsia="Arial" w:hAnsi="Arial" w:cs="Arial"/>
          <w:color w:val="263238"/>
          <w:sz w:val="24"/>
        </w:rPr>
        <w:lastRenderedPageBreak/>
        <w:t>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w:t>
      </w:r>
      <w:r>
        <w:rPr>
          <w:rFonts w:ascii="Arial" w:eastAsia="Arial" w:hAnsi="Arial" w:cs="Arial"/>
          <w:color w:val="263238"/>
          <w:sz w:val="24"/>
        </w:rPr>
        <w:t>цензионного вознаграждения.</w:t>
      </w:r>
    </w:p>
    <w:p w14:paraId="1E9ACC3D"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w:t>
      </w:r>
      <w:r>
        <w:rPr>
          <w:rFonts w:ascii="Arial" w:eastAsia="Arial" w:hAnsi="Arial" w:cs="Arial"/>
          <w:color w:val="263238"/>
          <w:sz w:val="24"/>
        </w:rPr>
        <w:t>го продукта AdVantShop.NET.</w:t>
      </w:r>
    </w:p>
    <w:p w14:paraId="339A0193"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363B2DD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.7. Пользователь, которому предоставлена Срочная лицензия, вправе досрочно прекратить использование отдельных Программных модулей, 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w:t>
      </w:r>
      <w:r>
        <w:rPr>
          <w:rFonts w:ascii="Arial" w:eastAsia="Arial" w:hAnsi="Arial" w:cs="Arial"/>
          <w:color w:val="263238"/>
          <w:sz w:val="24"/>
        </w:rPr>
        <w:t>го модуля.</w:t>
      </w:r>
    </w:p>
    <w:p w14:paraId="175A1E8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.8. Досрочное прекращение права использования Программного модуля происходит с момента осуществления Пользователем д</w:t>
      </w:r>
      <w:r>
        <w:rPr>
          <w:rFonts w:ascii="Arial" w:eastAsia="Arial" w:hAnsi="Arial" w:cs="Arial"/>
          <w:color w:val="263238"/>
          <w:sz w:val="24"/>
        </w:rPr>
        <w:t>ействий, указанных в пункте 4.14</w:t>
      </w:r>
      <w:r w:rsidR="00A243E8">
        <w:rPr>
          <w:rFonts w:ascii="Arial" w:eastAsia="Arial" w:hAnsi="Arial" w:cs="Arial"/>
          <w:color w:val="263238"/>
          <w:sz w:val="24"/>
        </w:rPr>
        <w:t>.7 Договора.</w:t>
      </w:r>
    </w:p>
    <w:p w14:paraId="77519B7F"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w:t>
      </w:r>
      <w:r w:rsidR="00A243E8" w:rsidRPr="001A5884">
        <w:rPr>
          <w:rFonts w:ascii="Arial" w:eastAsia="Arial" w:hAnsi="Arial" w:cs="Arial"/>
          <w:color w:val="263238"/>
          <w:sz w:val="24"/>
        </w:rPr>
        <w:t>предоставлении прав в порядке, предусмотренном пунктами 4.3 – 4.5 Договора,</w:t>
      </w:r>
      <w:r w:rsidR="00A243E8">
        <w:rPr>
          <w:rFonts w:ascii="Arial" w:eastAsia="Arial" w:hAnsi="Arial" w:cs="Arial"/>
          <w:color w:val="263238"/>
          <w:sz w:val="24"/>
        </w:rPr>
        <w:t xml:space="preserve">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отказа от Программного модуля акт о предоставлении прав Сторонами не подписывается, если иное не будет отдельно согласовано Сторонами.</w:t>
      </w:r>
    </w:p>
    <w:p w14:paraId="10C74669" w14:textId="77777777" w:rsidR="00F743E0" w:rsidRDefault="00F743E0" w:rsidP="001A5884">
      <w:pPr>
        <w:spacing w:before="100" w:after="100" w:line="240" w:lineRule="auto"/>
        <w:jc w:val="both"/>
        <w:rPr>
          <w:rFonts w:ascii="Arial" w:eastAsia="Arial" w:hAnsi="Arial" w:cs="Arial"/>
          <w:color w:val="263238"/>
          <w:sz w:val="24"/>
        </w:rPr>
      </w:pPr>
    </w:p>
    <w:p w14:paraId="47E4D394" w14:textId="77777777" w:rsidR="00CB3920" w:rsidRDefault="00CB3920" w:rsidP="00F743E0">
      <w:pPr>
        <w:tabs>
          <w:tab w:val="left" w:pos="720"/>
        </w:tabs>
        <w:spacing w:before="100" w:after="100" w:line="240" w:lineRule="auto"/>
        <w:jc w:val="both"/>
        <w:rPr>
          <w:rFonts w:ascii="Arial" w:eastAsia="Arial" w:hAnsi="Arial" w:cs="Arial"/>
          <w:b/>
          <w:color w:val="263238"/>
          <w:sz w:val="24"/>
        </w:rPr>
      </w:pPr>
    </w:p>
    <w:p w14:paraId="3095BFC4"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СОЗДАНИЕ РЕЗУЛЬТАТОВ ИНТЕЛЛЕКТУАЛЬНОЙ ДЕЯТЕЛЬНОСТИ ПО ЗАКАЗУ ПОЛЬЗОВАТЕЛЯ</w:t>
      </w:r>
    </w:p>
    <w:p w14:paraId="7BEA845D" w14:textId="10A3723A"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5.1.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p>
    <w:p w14:paraId="6EE4CC88" w14:textId="67746B95"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привлекать третьих лиц для создания Графического модуля по заказу Пользователя.</w:t>
      </w:r>
    </w:p>
    <w:p w14:paraId="12A3452A" w14:textId="63CE70E7" w:rsidR="00422B78" w:rsidRDefault="00422B78" w:rsidP="00F743E0">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 xml:space="preserve">5.3. Пользователь с использованием Личного кабинета либо иным согласованным Сторонами способом направляет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заказ на создание Графического модуля с указанием функциональных требований к нему.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p>
    <w:p w14:paraId="1A8E9F8F" w14:textId="516E619B"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p>
    <w:p w14:paraId="6C8BFBBA"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право на созданный по заказу Пользователя Графический модуль Пользователю не передается.</w:t>
      </w:r>
    </w:p>
    <w:p w14:paraId="5144F30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5.6. </w:t>
      </w:r>
      <w:r w:rsidR="007D61C2">
        <w:rPr>
          <w:rFonts w:ascii="Arial" w:eastAsia="Arial" w:hAnsi="Arial" w:cs="Arial"/>
          <w:color w:val="263238"/>
          <w:sz w:val="24"/>
        </w:rPr>
        <w:t>Предоставление</w:t>
      </w:r>
      <w:r>
        <w:rPr>
          <w:rFonts w:ascii="Arial" w:eastAsia="Arial" w:hAnsi="Arial" w:cs="Arial"/>
          <w:color w:val="263238"/>
          <w:sz w:val="24"/>
        </w:rPr>
        <w:t xml:space="preserve"> права использования Графического модуля, созданного по заказу Пользователя, осуществляется в порядке, предусмотренном пунктами 4.4 – 4.6 Договора.</w:t>
      </w:r>
    </w:p>
    <w:p w14:paraId="5D2D0387" w14:textId="60086A6B"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5.7.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использовать Графический модуль, созданный по заказу Пользователя, по собственному усмотрению.</w:t>
      </w:r>
    </w:p>
    <w:p w14:paraId="22ED28AA" w14:textId="77777777" w:rsidR="007D61C2" w:rsidRDefault="007D61C2">
      <w:pPr>
        <w:spacing w:before="100" w:after="100" w:line="240" w:lineRule="auto"/>
        <w:ind w:left="720"/>
        <w:jc w:val="both"/>
        <w:rPr>
          <w:rFonts w:ascii="Arial" w:eastAsia="Arial" w:hAnsi="Arial" w:cs="Arial"/>
          <w:color w:val="263238"/>
          <w:sz w:val="24"/>
        </w:rPr>
      </w:pPr>
    </w:p>
    <w:p w14:paraId="7F3DB455"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ОКАЗАНИЕ УСЛУГ</w:t>
      </w:r>
    </w:p>
    <w:p w14:paraId="7D3C1204" w14:textId="73D2A2FA"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 заказу Пользователя оказывает Пользователю Услуги.</w:t>
      </w:r>
    </w:p>
    <w:p w14:paraId="048C2E73"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6.2. Пользователь выбирает конкретную Услугу и оплачивает вознаграждение за оказание Услуги в порядке, предусмотренном пунктом 2.4 Договора.</w:t>
      </w:r>
    </w:p>
    <w:p w14:paraId="10DEA329" w14:textId="196665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в срок, указанный в описании Услуги. Если в описании Услуги явно не указано иное, срок, в течение которого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начинает исчисляться со дня оплаты Пользователем вознаграждения за оказание Услуги в полном объеме. Если описание Услуги не содержит указание на срок, в течение которого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не позднее первого рабочего дня, следующего за днем оплаты Пользователем вознаграждения за оказание Услуги в полном объеме, если иной срок не будет согласован Сторонами.</w:t>
      </w:r>
    </w:p>
    <w:p w14:paraId="482603E8" w14:textId="6DED5D1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6.4. Если иное не указано в описании Услуги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не согласовано отдельно Сторонами, срок оказания Услуг составляет не более 10 (десяти) рабочих дней.</w:t>
      </w:r>
    </w:p>
    <w:p w14:paraId="7570B4F8" w14:textId="16E0B85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6.5.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предоставляет Пользователю электронную копию отчета об оказании Услуг, подписанного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в течение 3 (трех) рабочих дней с момента завершения оказания Услуги путем размещения электронной копии отчета об оказании Услуг в разделе "Д</w:t>
      </w:r>
      <w:r w:rsidR="006D15D6">
        <w:rPr>
          <w:rFonts w:ascii="Arial" w:eastAsia="Arial" w:hAnsi="Arial" w:cs="Arial"/>
          <w:color w:val="263238"/>
          <w:sz w:val="24"/>
        </w:rPr>
        <w:t>оговор и д</w:t>
      </w:r>
      <w:r>
        <w:rPr>
          <w:rFonts w:ascii="Arial" w:eastAsia="Arial" w:hAnsi="Arial" w:cs="Arial"/>
          <w:color w:val="263238"/>
          <w:sz w:val="24"/>
        </w:rPr>
        <w:t>окументы" Личного кабинета Пользователя.</w:t>
      </w:r>
    </w:p>
    <w:p w14:paraId="7FDB7830"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p>
    <w:p w14:paraId="219ED16F" w14:textId="524B9D7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6.7. Если в течение 3 (трех) рабочих дней с даты размещения электронной копии отчета об оказании Услуг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xml:space="preserve">" Личного кабинета Пользователя Пользователь не представит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p>
    <w:p w14:paraId="64D55CE0"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6.8. Акт сдачи-приемки Услуг в электронном виде размещается в разделе "</w:t>
      </w:r>
      <w:r w:rsidR="00264A07">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14:paraId="6858D723" w14:textId="7C30E88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Полученные экземпляры акта сдачи-приемки Услуг, подписанного со стороны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p>
    <w:p w14:paraId="33424AC8" w14:textId="109291D4"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6.8.2. Пользователь подписывает акт сдачи-приемки Услуг электронной подписью и направляет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113BB82C" w14:textId="7E1DC313"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6.9.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использовать материалы и навыки, полученные в результате оказания Услуг Пользователю, для оказания услуг третьим лицам.</w:t>
      </w:r>
    </w:p>
    <w:p w14:paraId="09B9DE00" w14:textId="4F95266F" w:rsidR="00D35B70" w:rsidRDefault="00D35B70"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6.10. </w:t>
      </w:r>
      <w:r w:rsidRPr="00D35B70">
        <w:rPr>
          <w:rFonts w:ascii="Arial" w:eastAsia="Arial" w:hAnsi="Arial" w:cs="Arial"/>
          <w:color w:val="263238"/>
          <w:sz w:val="24"/>
        </w:rPr>
        <w:t xml:space="preserve">ADVANTSHOP предоставляет техническую возможность для организации приема платежей за Программный продукт AdVantShop.NET / </w:t>
      </w:r>
      <w:proofErr w:type="spellStart"/>
      <w:r w:rsidRPr="00D35B70">
        <w:rPr>
          <w:rFonts w:ascii="Arial" w:eastAsia="Arial" w:hAnsi="Arial" w:cs="Arial"/>
          <w:color w:val="263238"/>
          <w:sz w:val="24"/>
        </w:rPr>
        <w:t>Advantshop</w:t>
      </w:r>
      <w:proofErr w:type="spellEnd"/>
      <w:r w:rsidRPr="00D35B70">
        <w:rPr>
          <w:rFonts w:ascii="Arial" w:eastAsia="Arial" w:hAnsi="Arial" w:cs="Arial"/>
          <w:color w:val="263238"/>
          <w:sz w:val="24"/>
        </w:rPr>
        <w:t xml:space="preserve"> Mobile APP</w:t>
      </w:r>
      <w:r>
        <w:rPr>
          <w:rFonts w:ascii="Arial" w:eastAsia="Arial" w:hAnsi="Arial" w:cs="Arial"/>
          <w:color w:val="263238"/>
          <w:sz w:val="24"/>
        </w:rPr>
        <w:t xml:space="preserve"> </w:t>
      </w:r>
      <w:r w:rsidRPr="00D35B70">
        <w:rPr>
          <w:rFonts w:ascii="Arial" w:eastAsia="Arial" w:hAnsi="Arial" w:cs="Arial"/>
          <w:color w:val="263238"/>
          <w:sz w:val="24"/>
        </w:rPr>
        <w:t xml:space="preserve">с использованием следующих платежных решений (сервисов): </w:t>
      </w:r>
      <w:proofErr w:type="spellStart"/>
      <w:r w:rsidRPr="00D35B70">
        <w:rPr>
          <w:rFonts w:ascii="Arial" w:eastAsia="Arial" w:hAnsi="Arial" w:cs="Arial"/>
          <w:color w:val="263238"/>
          <w:sz w:val="24"/>
        </w:rPr>
        <w:t>Робокасса</w:t>
      </w:r>
      <w:proofErr w:type="spellEnd"/>
      <w:r w:rsidRPr="00D35B70">
        <w:rPr>
          <w:rFonts w:ascii="Arial" w:eastAsia="Arial" w:hAnsi="Arial" w:cs="Arial"/>
          <w:color w:val="263238"/>
          <w:sz w:val="24"/>
        </w:rPr>
        <w:t xml:space="preserve"> (ООО </w:t>
      </w:r>
      <w:proofErr w:type="spellStart"/>
      <w:r w:rsidRPr="00D35B70">
        <w:rPr>
          <w:rFonts w:ascii="Arial" w:eastAsia="Arial" w:hAnsi="Arial" w:cs="Arial"/>
          <w:color w:val="263238"/>
          <w:sz w:val="24"/>
        </w:rPr>
        <w:t>Робокасса</w:t>
      </w:r>
      <w:proofErr w:type="spellEnd"/>
      <w:r w:rsidRPr="00D35B70">
        <w:rPr>
          <w:rFonts w:ascii="Arial" w:eastAsia="Arial" w:hAnsi="Arial" w:cs="Arial"/>
          <w:color w:val="263238"/>
          <w:sz w:val="24"/>
        </w:rPr>
        <w:t xml:space="preserve">), </w:t>
      </w:r>
      <w:proofErr w:type="spellStart"/>
      <w:r w:rsidRPr="00D35B70">
        <w:rPr>
          <w:rFonts w:ascii="Arial" w:eastAsia="Arial" w:hAnsi="Arial" w:cs="Arial"/>
          <w:color w:val="263238"/>
          <w:sz w:val="24"/>
        </w:rPr>
        <w:t>ЮКасса</w:t>
      </w:r>
      <w:proofErr w:type="spellEnd"/>
      <w:r w:rsidRPr="00D35B70">
        <w:rPr>
          <w:rFonts w:ascii="Arial" w:eastAsia="Arial" w:hAnsi="Arial" w:cs="Arial"/>
          <w:color w:val="263238"/>
          <w:sz w:val="24"/>
        </w:rPr>
        <w:t xml:space="preserve"> (ООО НКО «</w:t>
      </w:r>
      <w:proofErr w:type="spellStart"/>
      <w:r w:rsidRPr="00D35B70">
        <w:rPr>
          <w:rFonts w:ascii="Arial" w:eastAsia="Arial" w:hAnsi="Arial" w:cs="Arial"/>
          <w:color w:val="263238"/>
          <w:sz w:val="24"/>
        </w:rPr>
        <w:t>ЮМани</w:t>
      </w:r>
      <w:proofErr w:type="spellEnd"/>
      <w:r w:rsidRPr="00D35B70">
        <w:rPr>
          <w:rFonts w:ascii="Arial" w:eastAsia="Arial" w:hAnsi="Arial" w:cs="Arial"/>
          <w:color w:val="263238"/>
          <w:sz w:val="24"/>
        </w:rPr>
        <w:t xml:space="preserve">»), </w:t>
      </w:r>
      <w:proofErr w:type="spellStart"/>
      <w:r w:rsidRPr="00D35B70">
        <w:rPr>
          <w:rFonts w:ascii="Arial" w:eastAsia="Arial" w:hAnsi="Arial" w:cs="Arial"/>
          <w:color w:val="263238"/>
          <w:sz w:val="24"/>
        </w:rPr>
        <w:t>Paygine</w:t>
      </w:r>
      <w:proofErr w:type="spellEnd"/>
      <w:r w:rsidRPr="00D35B70">
        <w:rPr>
          <w:rFonts w:ascii="Arial" w:eastAsia="Arial" w:hAnsi="Arial" w:cs="Arial"/>
          <w:color w:val="263238"/>
          <w:sz w:val="24"/>
        </w:rPr>
        <w:t xml:space="preserve"> (ООО «Пэй </w:t>
      </w:r>
      <w:proofErr w:type="spellStart"/>
      <w:r w:rsidRPr="00D35B70">
        <w:rPr>
          <w:rFonts w:ascii="Arial" w:eastAsia="Arial" w:hAnsi="Arial" w:cs="Arial"/>
          <w:color w:val="263238"/>
          <w:sz w:val="24"/>
        </w:rPr>
        <w:t>Энджин</w:t>
      </w:r>
      <w:proofErr w:type="spellEnd"/>
      <w:r w:rsidRPr="00D35B70">
        <w:rPr>
          <w:rFonts w:ascii="Arial" w:eastAsia="Arial" w:hAnsi="Arial" w:cs="Arial"/>
          <w:color w:val="263238"/>
          <w:sz w:val="24"/>
        </w:rPr>
        <w:t>»), а также иных платежных сервисов, перечень которых может быть дополнен ADVANTSHOP в одностороннем порядке.</w:t>
      </w:r>
    </w:p>
    <w:p w14:paraId="3B151779"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33324C3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lastRenderedPageBreak/>
        <w:t>ТЕХНИЧЕСКАЯ ПОДДЕРЖКА, ОБНОВЛЕНИЯ И ДОСТУПНОСТЬ СЕРВЕРА</w:t>
      </w:r>
    </w:p>
    <w:p w14:paraId="2BA35405" w14:textId="46F03B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осуществляет техническую поддержку в соответствии с положениями регламента работы службы технической поддержки, размещенного в информационно-телекоммуникационной сети Интернет по адресу </w:t>
      </w:r>
      <w:hyperlink r:id="rId18">
        <w:r>
          <w:rPr>
            <w:rFonts w:ascii="Arial" w:eastAsia="Arial" w:hAnsi="Arial" w:cs="Arial"/>
            <w:color w:val="0000FF"/>
            <w:sz w:val="24"/>
            <w:u w:val="single"/>
          </w:rPr>
          <w:t>http://www.advantshop.net/tech_reglament</w:t>
        </w:r>
      </w:hyperlink>
      <w:r>
        <w:rPr>
          <w:rFonts w:ascii="Arial" w:eastAsia="Arial" w:hAnsi="Arial" w:cs="Arial"/>
          <w:color w:val="263238"/>
          <w:sz w:val="24"/>
        </w:rPr>
        <w:t>.</w:t>
      </w:r>
    </w:p>
    <w:p w14:paraId="33DAFC77" w14:textId="001E0A69"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p>
    <w:p w14:paraId="731420FE" w14:textId="061271A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установлены не все выпущенные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Обновления.</w:t>
      </w:r>
    </w:p>
    <w:p w14:paraId="6642A037" w14:textId="006279A5" w:rsidR="007D61C2" w:rsidRDefault="00A243E8" w:rsidP="00151608">
      <w:pPr>
        <w:spacing w:before="100" w:after="100" w:line="240" w:lineRule="auto"/>
        <w:jc w:val="both"/>
        <w:rPr>
          <w:rFonts w:ascii="Arial" w:eastAsia="Arial" w:hAnsi="Arial" w:cs="Arial"/>
          <w:color w:val="263238"/>
          <w:sz w:val="24"/>
        </w:rPr>
      </w:pPr>
      <w:r>
        <w:rPr>
          <w:rFonts w:ascii="Arial" w:eastAsia="Arial" w:hAnsi="Arial" w:cs="Arial"/>
          <w:color w:val="263238"/>
          <w:sz w:val="24"/>
        </w:rP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sidR="00A64909">
        <w:rPr>
          <w:rFonts w:ascii="Arial" w:eastAsia="Arial" w:hAnsi="Arial" w:cs="Arial"/>
          <w:color w:val="263238"/>
          <w:sz w:val="24"/>
        </w:rPr>
        <w:t xml:space="preserve"> </w:t>
      </w:r>
      <w:r w:rsidR="00A64909" w:rsidRPr="009572F2">
        <w:rPr>
          <w:rFonts w:ascii="Arial" w:eastAsia="Arial" w:hAnsi="Arial" w:cs="Arial"/>
          <w:color w:val="263238"/>
          <w:sz w:val="24"/>
        </w:rPr>
        <w:t xml:space="preserve">Обновления программного продукта </w:t>
      </w:r>
      <w:proofErr w:type="spellStart"/>
      <w:r w:rsidR="00A64909" w:rsidRPr="009572F2">
        <w:rPr>
          <w:rFonts w:ascii="Arial" w:eastAsia="Arial" w:hAnsi="Arial" w:cs="Arial"/>
          <w:color w:val="263238"/>
          <w:sz w:val="24"/>
        </w:rPr>
        <w:t>Advantshop</w:t>
      </w:r>
      <w:proofErr w:type="spellEnd"/>
      <w:r w:rsidR="00A64909" w:rsidRPr="009572F2">
        <w:rPr>
          <w:rFonts w:ascii="Arial" w:eastAsia="Arial" w:hAnsi="Arial" w:cs="Arial"/>
          <w:color w:val="263238"/>
          <w:sz w:val="24"/>
        </w:rPr>
        <w:t xml:space="preserve"> Mobile APP будут </w:t>
      </w:r>
      <w:r w:rsidR="00151608" w:rsidRPr="009572F2">
        <w:rPr>
          <w:rFonts w:ascii="Arial" w:eastAsia="Arial" w:hAnsi="Arial" w:cs="Arial"/>
          <w:color w:val="263238"/>
          <w:sz w:val="24"/>
        </w:rPr>
        <w:t xml:space="preserve">предоставляться Пользователю по мере их разработки </w:t>
      </w:r>
      <w:proofErr w:type="spellStart"/>
      <w:r w:rsidR="00D35B70">
        <w:rPr>
          <w:rFonts w:ascii="Arial" w:eastAsia="Arial" w:hAnsi="Arial" w:cs="Arial"/>
          <w:color w:val="263238"/>
          <w:sz w:val="24"/>
        </w:rPr>
        <w:t>Адвантшоп</w:t>
      </w:r>
      <w:proofErr w:type="spellEnd"/>
      <w:r w:rsidR="00B44100" w:rsidRPr="009572F2">
        <w:rPr>
          <w:rFonts w:ascii="Arial" w:eastAsia="Arial" w:hAnsi="Arial" w:cs="Arial"/>
          <w:color w:val="263238"/>
          <w:sz w:val="24"/>
        </w:rPr>
        <w:t xml:space="preserve"> при условии наличия у Пользователя на этот момент действующей лицензии на программный продукт </w:t>
      </w:r>
      <w:proofErr w:type="spellStart"/>
      <w:r w:rsidR="00B44100" w:rsidRPr="009572F2">
        <w:rPr>
          <w:rFonts w:ascii="Arial" w:eastAsia="Arial" w:hAnsi="Arial" w:cs="Arial"/>
          <w:color w:val="263238"/>
          <w:sz w:val="24"/>
        </w:rPr>
        <w:t>Advantshop</w:t>
      </w:r>
      <w:proofErr w:type="spellEnd"/>
      <w:r w:rsidR="00B44100" w:rsidRPr="009572F2">
        <w:rPr>
          <w:rFonts w:ascii="Arial" w:eastAsia="Arial" w:hAnsi="Arial" w:cs="Arial"/>
          <w:color w:val="263238"/>
          <w:sz w:val="24"/>
        </w:rPr>
        <w:t xml:space="preserve"> Mobile APP</w:t>
      </w:r>
      <w:r w:rsidR="00151608" w:rsidRPr="009572F2">
        <w:rPr>
          <w:rFonts w:ascii="Arial" w:eastAsia="Arial" w:hAnsi="Arial" w:cs="Arial"/>
          <w:color w:val="263238"/>
          <w:sz w:val="24"/>
        </w:rPr>
        <w:t xml:space="preserve">. Публикация обновлений пользовательских приложений для последующей установки их пользователями производится Пользователем самостоятельно или </w:t>
      </w:r>
      <w:proofErr w:type="spellStart"/>
      <w:r w:rsidR="00D35B70">
        <w:rPr>
          <w:rFonts w:ascii="Arial" w:eastAsia="Arial" w:hAnsi="Arial" w:cs="Arial"/>
          <w:color w:val="263238"/>
          <w:sz w:val="24"/>
        </w:rPr>
        <w:t>Адвантшоп</w:t>
      </w:r>
      <w:proofErr w:type="spellEnd"/>
      <w:r w:rsidR="00151608" w:rsidRPr="009572F2">
        <w:rPr>
          <w:rFonts w:ascii="Arial" w:eastAsia="Arial" w:hAnsi="Arial" w:cs="Arial"/>
          <w:color w:val="263238"/>
          <w:sz w:val="24"/>
        </w:rPr>
        <w:t xml:space="preserve"> по запросу Пользователя за отдельную плату, которая будет предварительно согласована Сторонами</w:t>
      </w:r>
      <w:r w:rsidR="008C7B7C" w:rsidRPr="009572F2">
        <w:rPr>
          <w:rFonts w:ascii="Arial" w:eastAsia="Arial" w:hAnsi="Arial" w:cs="Arial"/>
          <w:color w:val="263238"/>
          <w:sz w:val="24"/>
        </w:rPr>
        <w:t>, или без неё</w:t>
      </w:r>
      <w:r w:rsidR="00151608" w:rsidRPr="009572F2">
        <w:rPr>
          <w:rFonts w:ascii="Arial" w:eastAsia="Arial" w:hAnsi="Arial" w:cs="Arial"/>
          <w:color w:val="263238"/>
          <w:sz w:val="24"/>
        </w:rPr>
        <w:t xml:space="preserve">, </w:t>
      </w:r>
      <w:r w:rsidR="00A64909" w:rsidRPr="009572F2">
        <w:rPr>
          <w:rFonts w:ascii="Arial" w:eastAsia="Arial" w:hAnsi="Arial" w:cs="Arial"/>
          <w:color w:val="263238"/>
          <w:sz w:val="24"/>
        </w:rPr>
        <w:t>при условии предоставления доступа в кабинет разработчика на стороне Google и Apple</w:t>
      </w:r>
      <w:r w:rsidR="00151608" w:rsidRPr="009572F2">
        <w:rPr>
          <w:rFonts w:ascii="Arial" w:eastAsia="Arial" w:hAnsi="Arial" w:cs="Arial"/>
          <w:color w:val="263238"/>
          <w:sz w:val="24"/>
        </w:rPr>
        <w:t>, или иных сервисов приложений если мобильное приложение опубликовано в соответствующих сервисах приложений</w:t>
      </w:r>
      <w:r w:rsidR="00A64909" w:rsidRPr="009572F2">
        <w:rPr>
          <w:rFonts w:ascii="Arial" w:eastAsia="Arial" w:hAnsi="Arial" w:cs="Arial"/>
          <w:color w:val="263238"/>
          <w:sz w:val="24"/>
        </w:rPr>
        <w:t>.</w:t>
      </w:r>
    </w:p>
    <w:p w14:paraId="25094635" w14:textId="4E022F1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Обновлений осуществляется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отдельную плату.</w:t>
      </w:r>
    </w:p>
    <w:p w14:paraId="6FD72C21" w14:textId="4807C71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7.6. В случае модификации Пользователем Программного продукта AdVantShop.NET обновления предоставляются по запросу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AdVantShop.NET, совместимых с модифицированной Пользователем версией Программного продукта AdVantShop.NET, осуществляется за счет Пользователя Партнером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если Пользователю предоставлена Бессрочная лицензия, третьими лицами, привлеченными Пользователем.</w:t>
      </w:r>
    </w:p>
    <w:p w14:paraId="2CC4D5C4" w14:textId="36B06A96"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обновлением). В случае если фактическое время недоступности в связи с обновлением превышает максимальное время недоступности в связи с обновлением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p>
    <w:p w14:paraId="164989B6" w14:textId="7AF5837F"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7.8.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p>
    <w:p w14:paraId="1E34C5DD" w14:textId="3D59C188"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p>
    <w:p w14:paraId="69977258" w14:textId="67A91D5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7.10.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несет ответственность за недоступность Сервера более 6 (шести) часов в течение календарного месяца. Ответственность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периода недоступности Сервера в течение календарного месяца. Никакие другие меры ответственности не применяются.</w:t>
      </w:r>
    </w:p>
    <w:p w14:paraId="720A899C"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 При расчете продолжительности времени недоступности Сервера не учитываются следующие периоды:</w:t>
      </w:r>
    </w:p>
    <w:p w14:paraId="194E183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p>
    <w:p w14:paraId="6404ABA8" w14:textId="2E926E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подрядчиков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223A4185" w14:textId="46C0D2A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2FF05DF7"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7.11.4. периоды недоступности Сервера Пользователю по причине перебоев подачи электрической энергии;</w:t>
      </w:r>
    </w:p>
    <w:p w14:paraId="33518D9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7.11.5. периоды недоступности Сервера по причине наступления обстоятельств непреодолимой силы;</w:t>
      </w:r>
    </w:p>
    <w:p w14:paraId="5AB2CBC6"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7.11.6. периоды недоступности функциональности Программного продукта AdVantShop.NET и/или Программных модулей в связи с установкой Обновлений.</w:t>
      </w:r>
    </w:p>
    <w:p w14:paraId="184061EB"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78F938E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14:paraId="0C09E405" w14:textId="12A1A52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14:paraId="727D5A79"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p>
    <w:p w14:paraId="4E04B8C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8.1.2.</w:t>
      </w:r>
      <w:r w:rsidR="00FE1B8C">
        <w:rPr>
          <w:rFonts w:ascii="Arial" w:eastAsia="Arial" w:hAnsi="Arial" w:cs="Arial"/>
          <w:color w:val="263238"/>
          <w:sz w:val="24"/>
        </w:rPr>
        <w:t xml:space="preserve"> </w:t>
      </w:r>
      <w:r>
        <w:rPr>
          <w:rFonts w:ascii="Arial" w:eastAsia="Arial" w:hAnsi="Arial" w:cs="Arial"/>
          <w:color w:val="263238"/>
          <w:sz w:val="24"/>
        </w:rPr>
        <w:t>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p>
    <w:p w14:paraId="2632C9E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p>
    <w:p w14:paraId="05792BB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8.1.4. Пользователь использует Результаты интеллектуальной деятельности для рассылки спама;</w:t>
      </w:r>
    </w:p>
    <w:p w14:paraId="148EE22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8.1.5. Пользователь использует Результаты интеллектуальной деятельности с нарушением Договора;</w:t>
      </w:r>
    </w:p>
    <w:p w14:paraId="488791E4"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14:paraId="13F4C4DA" w14:textId="483EE99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8.2. При выявлении оснований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w:t>
      </w:r>
      <w:r w:rsidR="007D61C2">
        <w:rPr>
          <w:rFonts w:ascii="Arial" w:eastAsia="Arial" w:hAnsi="Arial" w:cs="Arial"/>
          <w:color w:val="263238"/>
          <w:sz w:val="24"/>
        </w:rPr>
        <w:t>, по своему усмотрению,</w:t>
      </w:r>
      <w:r>
        <w:rPr>
          <w:rFonts w:ascii="Arial" w:eastAsia="Arial" w:hAnsi="Arial" w:cs="Arial"/>
          <w:color w:val="263238"/>
          <w:sz w:val="24"/>
        </w:rPr>
        <w:t xml:space="preserve"> немедленно </w:t>
      </w:r>
      <w:r w:rsidR="007D61C2">
        <w:rPr>
          <w:rFonts w:ascii="Arial" w:eastAsia="Arial" w:hAnsi="Arial" w:cs="Arial"/>
          <w:color w:val="263238"/>
          <w:sz w:val="24"/>
        </w:rPr>
        <w:t xml:space="preserve">заблокировать или </w:t>
      </w:r>
      <w:r>
        <w:rPr>
          <w:rFonts w:ascii="Arial" w:eastAsia="Arial" w:hAnsi="Arial" w:cs="Arial"/>
          <w:color w:val="263238"/>
          <w:sz w:val="24"/>
        </w:rPr>
        <w:t>удалить информацию, размещенную Пользователем, если она нарушает условия Договора и/или действующее законодательство Российской Федерации.</w:t>
      </w:r>
    </w:p>
    <w:p w14:paraId="30309DB0" w14:textId="251C1B0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8.3. При выявлении оснований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p>
    <w:p w14:paraId="541E2F25" w14:textId="6A4890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приостановить право </w:t>
      </w:r>
      <w:r>
        <w:rPr>
          <w:rFonts w:ascii="Arial" w:eastAsia="Arial" w:hAnsi="Arial" w:cs="Arial"/>
          <w:color w:val="263238"/>
          <w:sz w:val="24"/>
        </w:rPr>
        <w:lastRenderedPageBreak/>
        <w:t>использования Результатов интеллектуальной деятельности и осуществить Блокировку Сайта Пользователя.</w:t>
      </w:r>
    </w:p>
    <w:p w14:paraId="25037FDA" w14:textId="64BACA90"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расторгнуть Договор.</w:t>
      </w:r>
    </w:p>
    <w:p w14:paraId="124C86C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p>
    <w:p w14:paraId="1CDAEC5D" w14:textId="4B81827D"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8.7. Если Договором не предусмотрено иное,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14:paraId="15AA797D" w14:textId="77777777" w:rsidR="007D61C2" w:rsidRDefault="007D61C2">
      <w:pPr>
        <w:spacing w:before="100" w:after="100" w:line="240" w:lineRule="auto"/>
        <w:ind w:left="720"/>
        <w:jc w:val="both"/>
        <w:rPr>
          <w:rFonts w:ascii="Arial" w:eastAsia="Arial" w:hAnsi="Arial" w:cs="Arial"/>
          <w:color w:val="263238"/>
          <w:sz w:val="24"/>
        </w:rPr>
      </w:pPr>
    </w:p>
    <w:p w14:paraId="480371BF"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ОТВЕТСТВЕННОСТЬ СТОРОН</w:t>
      </w:r>
    </w:p>
    <w:p w14:paraId="472F9536"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p>
    <w:p w14:paraId="077C16E1" w14:textId="096D9AE4"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наличие у Пользователя доступа к информационно-телекоммуникационной сети Интернет.</w:t>
      </w:r>
    </w:p>
    <w:p w14:paraId="3E867C8C" w14:textId="2890C979"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случайное искажение или уничтожение персональных данных Пользователя в Личном кабинете Пользователя, однако гарантирует предоставление Пользователю возможности исправить его персональные данные в Личном кабинете Пользователя или предоставить их заново.</w:t>
      </w:r>
    </w:p>
    <w:p w14:paraId="4864D349" w14:textId="7F36550A"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9.4. За исключением случаев, прямо предусмотренных Договором,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p>
    <w:p w14:paraId="5F0A7BD9" w14:textId="7C4AEACD"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9.5. Ни при каких обстоятельствах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убытки, возникшие у Пользователя в связи с Блокировкой Сайта Пользователя </w:t>
      </w:r>
      <w:r w:rsidR="007D61C2">
        <w:rPr>
          <w:rFonts w:ascii="Arial" w:eastAsia="Arial" w:hAnsi="Arial" w:cs="Arial"/>
          <w:color w:val="263238"/>
          <w:sz w:val="24"/>
        </w:rPr>
        <w:t xml:space="preserve">и/или </w:t>
      </w:r>
      <w:proofErr w:type="spellStart"/>
      <w:r w:rsidR="007D61C2">
        <w:rPr>
          <w:rFonts w:ascii="Arial" w:eastAsia="Arial" w:hAnsi="Arial" w:cs="Arial"/>
          <w:color w:val="263238"/>
          <w:sz w:val="24"/>
          <w:lang w:val="en-US"/>
        </w:rPr>
        <w:t>Advantshop</w:t>
      </w:r>
      <w:proofErr w:type="spellEnd"/>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Mobile</w:t>
      </w:r>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APP</w:t>
      </w:r>
      <w:r w:rsidR="007D61C2" w:rsidRPr="007D61C2">
        <w:rPr>
          <w:rFonts w:ascii="Arial" w:eastAsia="Arial" w:hAnsi="Arial" w:cs="Arial"/>
          <w:color w:val="263238"/>
          <w:sz w:val="24"/>
        </w:rPr>
        <w:t xml:space="preserve"> </w:t>
      </w:r>
      <w:r>
        <w:rPr>
          <w:rFonts w:ascii="Arial" w:eastAsia="Arial" w:hAnsi="Arial" w:cs="Arial"/>
          <w:color w:val="263238"/>
          <w:sz w:val="24"/>
        </w:rPr>
        <w:t>и/или удалением Сайта Пользователя в соответствии с условиями Договора.</w:t>
      </w:r>
    </w:p>
    <w:p w14:paraId="303E15FD" w14:textId="77777777" w:rsidR="007D61C2" w:rsidRDefault="007D61C2" w:rsidP="007D61C2">
      <w:pPr>
        <w:tabs>
          <w:tab w:val="left" w:pos="720"/>
        </w:tabs>
        <w:spacing w:before="100" w:after="100" w:line="240" w:lineRule="auto"/>
        <w:ind w:left="720"/>
        <w:jc w:val="both"/>
        <w:rPr>
          <w:rFonts w:ascii="Arial" w:eastAsia="Arial" w:hAnsi="Arial" w:cs="Arial"/>
          <w:b/>
          <w:color w:val="263238"/>
          <w:sz w:val="24"/>
        </w:rPr>
      </w:pPr>
    </w:p>
    <w:p w14:paraId="58DE62C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w:t>
      </w:r>
    </w:p>
    <w:p w14:paraId="66812EC8" w14:textId="71EC7C2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04ECA67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10.2. Оператором персональных данных, обрабатываемых на Сайте Пользователя, является Пользователь.</w:t>
      </w:r>
    </w:p>
    <w:p w14:paraId="05BB0E15"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 Пользователь обязуется:</w:t>
      </w:r>
    </w:p>
    <w:p w14:paraId="7417EFD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10.3.1. осуществлять обработку персональных данных на Сайте Пользователя исключительно с согласия субъектов персональных данных;</w:t>
      </w:r>
    </w:p>
    <w:p w14:paraId="55596F30"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p>
    <w:p w14:paraId="630B5AF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10.3.3. осуществлять обработку персональных данных граждан </w:t>
      </w:r>
      <w:r w:rsidR="00F743E0">
        <w:rPr>
          <w:rFonts w:ascii="Arial" w:eastAsia="Arial" w:hAnsi="Arial" w:cs="Arial"/>
          <w:color w:val="263238"/>
          <w:sz w:val="24"/>
        </w:rPr>
        <w:t xml:space="preserve">Российской Федерации </w:t>
      </w:r>
      <w:r>
        <w:rPr>
          <w:rFonts w:ascii="Arial" w:eastAsia="Arial" w:hAnsi="Arial" w:cs="Arial"/>
          <w:color w:val="263238"/>
          <w:sz w:val="24"/>
        </w:rPr>
        <w:t xml:space="preserve">с использованием баз данных, находящихся на территории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5AE212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10.3.4. осуществлять обработку персональных данных на Сайте Пользователя в соответствии с требованиями законодательства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43ACA6E" w14:textId="77777777" w:rsidR="0060412E" w:rsidRDefault="0060412E">
      <w:pPr>
        <w:spacing w:before="100" w:after="100" w:line="240" w:lineRule="auto"/>
        <w:ind w:left="720"/>
        <w:jc w:val="both"/>
        <w:rPr>
          <w:rFonts w:ascii="Arial" w:eastAsia="Arial" w:hAnsi="Arial" w:cs="Arial"/>
          <w:color w:val="263238"/>
          <w:sz w:val="24"/>
        </w:rPr>
      </w:pPr>
    </w:p>
    <w:p w14:paraId="1E74C211"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14:paraId="0045D36E" w14:textId="2015C546"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гарантирует, что контактная информация, указанная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а также впоследствии в Личном кабинете Пользователя, будет использована только для связи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Пользователем, отправки Пользователю уведомлений и сообщений, и не будет передана третьим лицам без предварительного согласия Пользователя.</w:t>
      </w:r>
    </w:p>
    <w:p w14:paraId="11CCE0D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p>
    <w:p w14:paraId="7BDAE662"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указанных в Договоре случаях.</w:t>
      </w:r>
    </w:p>
    <w:p w14:paraId="17C527F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p>
    <w:p w14:paraId="019BA746" w14:textId="4BAB2DE8"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от имени Пользователя) или уполномоченного лица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 отправке личного сообщения от имени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4B6CC8C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11.6. Стороны соглашаются с тем, что для целей исполнения Договора получение Стороной по электронной почте сообщения, для которого адрес 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p>
    <w:p w14:paraId="276025E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w:t>
      </w:r>
      <w:r>
        <w:rPr>
          <w:rFonts w:ascii="Arial" w:eastAsia="Arial" w:hAnsi="Arial" w:cs="Arial"/>
          <w:color w:val="263238"/>
          <w:sz w:val="24"/>
        </w:rPr>
        <w:lastRenderedPageBreak/>
        <w:t>отправки этого сообщения. Сторона, не исполнившая данное обязательство, несет ответственность за любые неблагоприятные последствия, возникновения которых можно было избежать, если бы данное обязательство было исполнено.</w:t>
      </w:r>
    </w:p>
    <w:p w14:paraId="2E9C0F60"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p>
    <w:p w14:paraId="3406AFA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11.9. Любые файлы, вложенные в электронное сообщение, являются неотъемлемой частью данного электронного сообщения.</w:t>
      </w:r>
    </w:p>
    <w:p w14:paraId="7F8CF147"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p>
    <w:p w14:paraId="5D1134AA"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p>
    <w:p w14:paraId="781E51F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14:paraId="3E3B8CBB"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D92C2A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14:paraId="5242E0B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а также в результате решений и действий (бездействия) органов государственной власти, неправомерных действий третьих лиц, сбоев в работе телекоммуникационных сетей.</w:t>
      </w:r>
    </w:p>
    <w:p w14:paraId="6AB33746"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14:paraId="785C691E"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C39AB4C"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14:paraId="1B6D3EC8"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p>
    <w:p w14:paraId="490E2CA9" w14:textId="6519577F" w:rsidR="0060412E" w:rsidRP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13.2.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в любой момент в одностороннем порядке изменить условия Договора, за исключением условий о размере вознаграждения, уже оплаченного Пользователем, Сроке действия лицензии, ранее предоставленной Пользователю, сроке оказания заказанных Пользователем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sidR="0060412E" w:rsidRPr="0060412E">
        <w:rPr>
          <w:rFonts w:ascii="Arial" w:eastAsia="Arial" w:hAnsi="Arial" w:cs="Arial"/>
          <w:color w:val="263238"/>
          <w:sz w:val="24"/>
        </w:rPr>
        <w:t>.</w:t>
      </w:r>
    </w:p>
    <w:p w14:paraId="3FD43D77" w14:textId="538279A5" w:rsidR="001C63CC"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13.3. Изменение реквизитов Сторон не является изменением Договора. Пользователь обязан уведомить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 изменении своих реквизитов путем отправки уведомления на Адрес электронной почты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с использованием Личного кабинета Пользователя (при наличии соответствующей технической возможности в Личном кабинете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неуведомлением.</w:t>
      </w:r>
    </w:p>
    <w:p w14:paraId="4C46D18D" w14:textId="2FC4FB95" w:rsidR="0060412E" w:rsidRDefault="001C63CC"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13.4. </w:t>
      </w:r>
      <w:r w:rsidRPr="001C63CC">
        <w:rPr>
          <w:rFonts w:ascii="Arial" w:eastAsia="Arial" w:hAnsi="Arial" w:cs="Arial"/>
          <w:color w:val="263238"/>
          <w:sz w:val="24"/>
        </w:rPr>
        <w:t xml:space="preserve">В случае реорганизации юридического лица Пользователь обязан уведомить об этом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в течение 10 дней с даты государственной регистрации, предоставив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данные лица, являющегося правопреемником Пользователя. При нарушении сроков уведомления о реорганизации, а также в случае предоставления неполных и/или недостоверных сведений о лице-правопреемнике Пользователем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имеет право расторгнуть Договор без предварительного уведомления</w:t>
      </w:r>
      <w:r>
        <w:rPr>
          <w:rFonts w:ascii="Arial" w:eastAsia="Arial" w:hAnsi="Arial" w:cs="Arial"/>
          <w:color w:val="263238"/>
          <w:sz w:val="24"/>
        </w:rPr>
        <w:t>.</w:t>
      </w:r>
      <w:r w:rsidRPr="001C63CC">
        <w:rPr>
          <w:rFonts w:ascii="Arial" w:eastAsia="Arial" w:hAnsi="Arial" w:cs="Arial"/>
          <w:color w:val="263238"/>
          <w:sz w:val="24"/>
        </w:rPr>
        <w:t xml:space="preserve"> Пользователя.</w:t>
      </w:r>
    </w:p>
    <w:p w14:paraId="53E1E776"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5</w:t>
      </w:r>
      <w:r>
        <w:rPr>
          <w:rFonts w:ascii="Arial" w:eastAsia="Arial" w:hAnsi="Arial" w:cs="Arial"/>
          <w:color w:val="263238"/>
          <w:sz w:val="24"/>
        </w:rPr>
        <w:t>. Договор может быть расторгнут Сторонами в одностороннем порядке в случаях, предусмотренных законодательством Российской Федерации.</w:t>
      </w:r>
    </w:p>
    <w:p w14:paraId="1C798085" w14:textId="63F5A3E2"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6</w:t>
      </w:r>
      <w:r>
        <w:rPr>
          <w:rFonts w:ascii="Arial" w:eastAsia="Arial" w:hAnsi="Arial" w:cs="Arial"/>
          <w:color w:val="263238"/>
          <w:sz w:val="24"/>
        </w:rPr>
        <w:t xml:space="preserve">. Договор может быть расторгнут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одностороннем порядке в случаях, предусмотренных пунктом 8.5 Договора.</w:t>
      </w:r>
    </w:p>
    <w:p w14:paraId="7C44424F"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7</w:t>
      </w:r>
      <w:r>
        <w:rPr>
          <w:rFonts w:ascii="Arial" w:eastAsia="Arial" w:hAnsi="Arial" w:cs="Arial"/>
          <w:color w:val="263238"/>
          <w:sz w:val="24"/>
        </w:rPr>
        <w:t>. В случае прекращения действия Договора</w:t>
      </w:r>
      <w:r w:rsidR="0060412E">
        <w:rPr>
          <w:rFonts w:ascii="Arial" w:eastAsia="Arial" w:hAnsi="Arial" w:cs="Arial"/>
          <w:color w:val="263238"/>
          <w:sz w:val="24"/>
        </w:rPr>
        <w:t>, независимо от значения Балансов</w:t>
      </w:r>
      <w:r>
        <w:rPr>
          <w:rFonts w:ascii="Arial" w:eastAsia="Arial" w:hAnsi="Arial" w:cs="Arial"/>
          <w:color w:val="263238"/>
          <w:sz w:val="24"/>
        </w:rPr>
        <w:t xml:space="preserve"> Пользователя "Интеллектуальные права"</w:t>
      </w:r>
      <w:r w:rsidR="0060412E" w:rsidRPr="0060412E">
        <w:rPr>
          <w:rFonts w:ascii="Arial" w:eastAsia="Arial" w:hAnsi="Arial" w:cs="Arial"/>
          <w:color w:val="263238"/>
          <w:sz w:val="24"/>
        </w:rPr>
        <w:t xml:space="preserve"> </w:t>
      </w:r>
      <w:r w:rsidR="0060412E">
        <w:rPr>
          <w:rFonts w:ascii="Arial" w:eastAsia="Arial" w:hAnsi="Arial" w:cs="Arial"/>
          <w:color w:val="263238"/>
          <w:sz w:val="24"/>
        </w:rPr>
        <w:t>и "</w:t>
      </w:r>
      <w:proofErr w:type="spellStart"/>
      <w:r w:rsidR="0060412E">
        <w:rPr>
          <w:rFonts w:ascii="Arial" w:eastAsia="Arial" w:hAnsi="Arial" w:cs="Arial"/>
          <w:color w:val="263238"/>
          <w:sz w:val="24"/>
          <w:lang w:val="en-US"/>
        </w:rPr>
        <w:t>Advantshop</w:t>
      </w:r>
      <w:proofErr w:type="spellEnd"/>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Mobile</w:t>
      </w:r>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APP</w:t>
      </w:r>
      <w:r w:rsidR="0060412E">
        <w:rPr>
          <w:rFonts w:ascii="Arial" w:eastAsia="Arial" w:hAnsi="Arial" w:cs="Arial"/>
          <w:color w:val="263238"/>
          <w:sz w:val="24"/>
        </w:rPr>
        <w:t>"</w:t>
      </w:r>
      <w:r>
        <w:rPr>
          <w:rFonts w:ascii="Arial" w:eastAsia="Arial" w:hAnsi="Arial" w:cs="Arial"/>
          <w:color w:val="263238"/>
          <w:sz w:val="24"/>
        </w:rPr>
        <w:t>, оплаченное Лицензионное вознаграждение Пользователю не возвращается.</w:t>
      </w:r>
    </w:p>
    <w:p w14:paraId="61B0C24A" w14:textId="70829971"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8</w:t>
      </w:r>
      <w:r>
        <w:rPr>
          <w:rFonts w:ascii="Arial" w:eastAsia="Arial" w:hAnsi="Arial" w:cs="Arial"/>
          <w:color w:val="263238"/>
          <w:sz w:val="24"/>
        </w:rPr>
        <w:t xml:space="preserve">. В случае прекращения действия Договора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 требованию Пользователя возвращает Пользователю денежные средства, переданные Пользователем в счет предварительной оплаты вознаграждения за неоказанные на момент прекращения действия Договора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вернуть Пользователю сумму предварительной оплаты вознаграждения за неоказанные Услуги за вычетом расходов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оказание Услуг.</w:t>
      </w:r>
    </w:p>
    <w:p w14:paraId="551A78C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9</w:t>
      </w:r>
      <w:r>
        <w:rPr>
          <w:rFonts w:ascii="Arial" w:eastAsia="Arial" w:hAnsi="Arial" w:cs="Arial"/>
          <w:color w:val="263238"/>
          <w:sz w:val="24"/>
        </w:rPr>
        <w:t>. Ни при каких обстоятельствах Пользователь не вправе требовать выплаты денежных средств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p>
    <w:p w14:paraId="73997490" w14:textId="4B0CF01B"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10</w:t>
      </w:r>
      <w:r>
        <w:rPr>
          <w:rFonts w:ascii="Arial" w:eastAsia="Arial" w:hAnsi="Arial" w:cs="Arial"/>
          <w:color w:val="263238"/>
          <w:sz w:val="24"/>
        </w:rPr>
        <w:t xml:space="preserve">. По истечении 30 (тридцати) календарных дней с момента прекращения действия Договора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удалить всю информацию Пользователя с </w:t>
      </w:r>
      <w:r>
        <w:rPr>
          <w:rFonts w:ascii="Arial" w:eastAsia="Arial" w:hAnsi="Arial" w:cs="Arial"/>
          <w:color w:val="263238"/>
          <w:sz w:val="24"/>
        </w:rPr>
        <w:lastRenderedPageBreak/>
        <w:t>Сервера без возможности восстановления, в том числе, но не ограничиваясь, удалить Сайт Пользователя.</w:t>
      </w:r>
    </w:p>
    <w:p w14:paraId="6119B092"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3197BF69"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ПЕРЕДАЧА ПРАВ И ОБЯЗАННОСТЕЙ</w:t>
      </w:r>
    </w:p>
    <w:p w14:paraId="2596E7FA" w14:textId="6265F24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14.1.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передать свои права и/или обязанности по Договору третьему лицу. Настоящим Пользователь дает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свое согласие на передачу обязанностей по Договору любым третьим лицам. В случае уступки своих прав и/или обязанностей по Договору третьему лицу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позднее 10 (десяти) календарных дней с даты такой передачи направляет Пользователю на Адрес электронной почты уведомление о передаче прав.</w:t>
      </w:r>
    </w:p>
    <w:p w14:paraId="294E2A94" w14:textId="06ADB876"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14.2. Пользовать не вправе передавать свои права и/или обязанности по Договору третьему лицу без получения письменного согласия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36C4318E" w14:textId="77777777" w:rsidR="0060412E" w:rsidRDefault="0060412E">
      <w:pPr>
        <w:spacing w:before="100" w:after="100" w:line="240" w:lineRule="auto"/>
        <w:ind w:left="720"/>
        <w:jc w:val="both"/>
        <w:rPr>
          <w:rFonts w:ascii="Arial" w:eastAsia="Arial" w:hAnsi="Arial" w:cs="Arial"/>
          <w:color w:val="263238"/>
          <w:sz w:val="24"/>
        </w:rPr>
      </w:pPr>
    </w:p>
    <w:p w14:paraId="1FADDA7F"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РАЗРЕШЕНИЕ СПОРОВ</w:t>
      </w:r>
    </w:p>
    <w:p w14:paraId="6BA3FFA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p>
    <w:p w14:paraId="0D94328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p>
    <w:p w14:paraId="0963B5DF" w14:textId="402F0528"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w:t>
      </w:r>
      <w:r w:rsidR="009A7624">
        <w:rPr>
          <w:rFonts w:ascii="Arial" w:eastAsia="Arial" w:hAnsi="Arial" w:cs="Arial"/>
          <w:color w:val="263238"/>
          <w:sz w:val="24"/>
        </w:rPr>
        <w:t>,</w:t>
      </w:r>
      <w:r>
        <w:rPr>
          <w:rFonts w:ascii="Arial" w:eastAsia="Arial" w:hAnsi="Arial" w:cs="Arial"/>
          <w:color w:val="263238"/>
          <w:sz w:val="24"/>
        </w:rPr>
        <w:t xml:space="preserve">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5144E867"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5B94A0B1"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РЕКВИЗИТЫ СТОРОН</w:t>
      </w:r>
    </w:p>
    <w:p w14:paraId="6FE58801" w14:textId="77777777" w:rsidR="0060412E" w:rsidRDefault="001105A3" w:rsidP="001105A3">
      <w:pPr>
        <w:suppressAutoHyphens/>
        <w:spacing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 xml:space="preserve">Для юридических лиц и предпринимателей! </w:t>
      </w:r>
    </w:p>
    <w:p w14:paraId="539F892B" w14:textId="77777777" w:rsidR="00C625CF" w:rsidRDefault="001105A3" w:rsidP="001105A3">
      <w:pPr>
        <w:suppressAutoHyphens/>
        <w:spacing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Просим заполнить реквизиты, подписать, наложить печать (при наличии). Сканированную копию необходимо отправить по Адресу для корреспонденции в течение 1 месяца с момента</w:t>
      </w:r>
      <w:r w:rsidR="0060412E" w:rsidRPr="0060412E">
        <w:rPr>
          <w:rFonts w:ascii="Arial" w:eastAsia="Arial" w:hAnsi="Arial" w:cs="Arial"/>
          <w:i/>
          <w:color w:val="263238"/>
          <w:sz w:val="24"/>
        </w:rPr>
        <w:t xml:space="preserve"> </w:t>
      </w:r>
      <w:r w:rsidR="0060412E">
        <w:rPr>
          <w:rFonts w:ascii="Arial" w:eastAsia="Arial" w:hAnsi="Arial" w:cs="Arial"/>
          <w:i/>
          <w:color w:val="263238"/>
          <w:sz w:val="24"/>
        </w:rPr>
        <w:t xml:space="preserve">Заключения акцептом </w:t>
      </w:r>
      <w:r w:rsidRPr="001105A3">
        <w:rPr>
          <w:rFonts w:ascii="Arial" w:eastAsia="Arial" w:hAnsi="Arial" w:cs="Arial"/>
          <w:i/>
          <w:color w:val="263238"/>
          <w:sz w:val="24"/>
        </w:rPr>
        <w:t>настояще</w:t>
      </w:r>
      <w:r w:rsidR="0060412E">
        <w:rPr>
          <w:rFonts w:ascii="Arial" w:eastAsia="Arial" w:hAnsi="Arial" w:cs="Arial"/>
          <w:i/>
          <w:color w:val="263238"/>
          <w:sz w:val="24"/>
        </w:rPr>
        <w:t>й</w:t>
      </w:r>
      <w:r w:rsidRPr="001105A3">
        <w:rPr>
          <w:rFonts w:ascii="Arial" w:eastAsia="Arial" w:hAnsi="Arial" w:cs="Arial"/>
          <w:i/>
          <w:color w:val="263238"/>
          <w:sz w:val="24"/>
        </w:rPr>
        <w:t xml:space="preserve"> </w:t>
      </w:r>
      <w:r w:rsidR="0060412E">
        <w:rPr>
          <w:rFonts w:ascii="Arial" w:eastAsia="Arial" w:hAnsi="Arial" w:cs="Arial"/>
          <w:i/>
          <w:color w:val="263238"/>
          <w:sz w:val="24"/>
        </w:rPr>
        <w:t>п</w:t>
      </w:r>
      <w:r w:rsidRPr="001105A3">
        <w:rPr>
          <w:rFonts w:ascii="Arial" w:eastAsia="Arial" w:hAnsi="Arial" w:cs="Arial"/>
          <w:i/>
          <w:color w:val="263238"/>
          <w:sz w:val="24"/>
        </w:rPr>
        <w:t>убличной оферты.</w:t>
      </w:r>
    </w:p>
    <w:p w14:paraId="2A5E2BBC" w14:textId="77777777" w:rsidR="00CB3920" w:rsidRDefault="00CB3920" w:rsidP="00CB3920">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CB3920" w14:paraId="70A3C7C9"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9C0A176" w14:textId="77777777" w:rsidR="00CB3920" w:rsidRDefault="00CB3920" w:rsidP="00972E53">
            <w:pPr>
              <w:suppressAutoHyphens/>
              <w:spacing w:after="0" w:line="360" w:lineRule="auto"/>
              <w:ind w:left="142" w:right="285"/>
            </w:pPr>
            <w:r>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DFF27B9" w14:textId="77777777" w:rsidR="00CB3920" w:rsidRDefault="00CB3920" w:rsidP="00972E53">
            <w:pPr>
              <w:suppressAutoHyphens/>
              <w:spacing w:after="0" w:line="360" w:lineRule="auto"/>
              <w:ind w:right="285"/>
            </w:pPr>
            <w:r>
              <w:rPr>
                <w:rFonts w:ascii="Arial" w:eastAsia="Arial" w:hAnsi="Arial" w:cs="Arial"/>
                <w:shd w:val="clear" w:color="auto" w:fill="FFFFFF"/>
              </w:rPr>
              <w:t>ООО «Группа Компаний ИТМ»</w:t>
            </w:r>
          </w:p>
        </w:tc>
      </w:tr>
      <w:tr w:rsidR="00CB3920" w14:paraId="44C755F5"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634534B" w14:textId="77777777" w:rsidR="00CB3920" w:rsidRDefault="00CB3920" w:rsidP="00972E53">
            <w:pPr>
              <w:suppressAutoHyphens/>
              <w:spacing w:after="0" w:line="360" w:lineRule="auto"/>
              <w:ind w:left="142" w:right="285"/>
            </w:pPr>
            <w:r>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06C4607" w14:textId="77777777" w:rsidR="00CB3920" w:rsidRDefault="00CB3920" w:rsidP="00972E53">
            <w:pPr>
              <w:suppressAutoHyphens/>
              <w:spacing w:after="0" w:line="36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CB3920" w14:paraId="520705C6"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E39628F" w14:textId="77777777" w:rsidR="00CB3920" w:rsidRDefault="00CB3920" w:rsidP="00972E53">
            <w:pPr>
              <w:suppressAutoHyphens/>
              <w:spacing w:after="0" w:line="360" w:lineRule="auto"/>
              <w:ind w:left="142" w:right="285"/>
            </w:pPr>
            <w:r>
              <w:rPr>
                <w:rFonts w:ascii="Arial" w:eastAsia="Arial" w:hAnsi="Arial" w:cs="Arial"/>
                <w:shd w:val="clear" w:color="auto" w:fill="FFFFFF"/>
              </w:rPr>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A86D785" w14:textId="77777777" w:rsidR="00CB3920" w:rsidRDefault="00CB3920" w:rsidP="00972E53">
            <w:pPr>
              <w:suppressAutoHyphens/>
              <w:spacing w:after="0" w:line="36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CB3920" w14:paraId="5F77A922"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2754B74" w14:textId="77777777" w:rsidR="00CB3920" w:rsidRDefault="00CB3920" w:rsidP="00972E53">
            <w:pPr>
              <w:suppressAutoHyphens/>
              <w:spacing w:after="0" w:line="360" w:lineRule="auto"/>
              <w:ind w:left="142" w:right="285"/>
            </w:pPr>
            <w:r>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18DC88C5" w14:textId="77777777" w:rsidR="00CB3920" w:rsidRDefault="00CB3920" w:rsidP="00972E53">
            <w:pPr>
              <w:suppressAutoHyphens/>
              <w:spacing w:after="0" w:line="360" w:lineRule="auto"/>
              <w:ind w:right="285"/>
            </w:pPr>
            <w:r>
              <w:rPr>
                <w:rFonts w:ascii="Arial" w:eastAsia="Arial" w:hAnsi="Arial" w:cs="Arial"/>
                <w:shd w:val="clear" w:color="auto" w:fill="FFFFFF"/>
              </w:rPr>
              <w:t>7327040371</w:t>
            </w:r>
          </w:p>
        </w:tc>
      </w:tr>
      <w:tr w:rsidR="00CB3920" w14:paraId="4D96CEB7"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CA066B4" w14:textId="77777777" w:rsidR="00CB3920" w:rsidRDefault="00CB3920" w:rsidP="00972E53">
            <w:pPr>
              <w:suppressAutoHyphens/>
              <w:spacing w:after="0" w:line="360" w:lineRule="auto"/>
              <w:ind w:left="142" w:right="285"/>
            </w:pPr>
            <w:r>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0090C9B5" w14:textId="77777777" w:rsidR="00CB3920" w:rsidRPr="00A243E8" w:rsidRDefault="00CB3920" w:rsidP="00972E53">
            <w:pPr>
              <w:spacing w:after="0" w:line="360" w:lineRule="auto"/>
              <w:rPr>
                <w:rFonts w:ascii="Arial" w:eastAsia="Arial" w:hAnsi="Arial" w:cs="Arial"/>
                <w:shd w:val="clear" w:color="auto" w:fill="FFFFFF"/>
              </w:rPr>
            </w:pPr>
            <w:r w:rsidRPr="00A243E8">
              <w:rPr>
                <w:rFonts w:ascii="Arial" w:eastAsia="Arial" w:hAnsi="Arial" w:cs="Arial"/>
                <w:shd w:val="clear" w:color="auto" w:fill="FFFFFF"/>
              </w:rPr>
              <w:t>732501001</w:t>
            </w:r>
          </w:p>
        </w:tc>
      </w:tr>
      <w:tr w:rsidR="00CB3920" w14:paraId="0E8A8F38"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D851188" w14:textId="00CDB46F" w:rsidR="00CB3920" w:rsidRDefault="00CB3920" w:rsidP="00972E53">
            <w:pPr>
              <w:suppressAutoHyphens/>
              <w:spacing w:after="0" w:line="360" w:lineRule="auto"/>
              <w:ind w:left="142" w:right="285"/>
            </w:pPr>
            <w:r>
              <w:rPr>
                <w:rFonts w:ascii="Arial" w:eastAsia="Arial" w:hAnsi="Arial" w:cs="Arial"/>
                <w:shd w:val="clear" w:color="auto" w:fill="FFFFFF"/>
              </w:rPr>
              <w:t>Тел</w:t>
            </w:r>
            <w:r w:rsidR="00BC3AD2">
              <w:rPr>
                <w:rFonts w:ascii="Arial" w:eastAsia="Arial" w:hAnsi="Arial" w:cs="Arial"/>
                <w:shd w:val="clear" w:color="auto" w:fill="FFFFFF"/>
              </w:rPr>
              <w:t>.</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4FE658C" w14:textId="3C429CC4" w:rsidR="00CB3920" w:rsidRPr="00A243E8" w:rsidRDefault="00BC3AD2" w:rsidP="00972E53">
            <w:pPr>
              <w:spacing w:after="0" w:line="360" w:lineRule="auto"/>
              <w:rPr>
                <w:rFonts w:ascii="Arial" w:eastAsia="Arial" w:hAnsi="Arial" w:cs="Arial"/>
                <w:shd w:val="clear" w:color="auto" w:fill="FFFFFF"/>
              </w:rPr>
            </w:pPr>
            <w:r w:rsidRPr="00BC3AD2">
              <w:rPr>
                <w:rFonts w:ascii="Arial" w:eastAsia="Arial" w:hAnsi="Arial" w:cs="Arial"/>
                <w:shd w:val="clear" w:color="auto" w:fill="FFFFFF"/>
              </w:rPr>
              <w:t>8 (800) 333 68 03</w:t>
            </w:r>
          </w:p>
        </w:tc>
      </w:tr>
      <w:tr w:rsidR="00CB3920" w14:paraId="10BA79DA"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4A50546" w14:textId="77777777" w:rsidR="00CB3920" w:rsidRDefault="00CB3920" w:rsidP="00972E53">
            <w:pPr>
              <w:suppressAutoHyphens/>
              <w:spacing w:after="0" w:line="360" w:lineRule="auto"/>
              <w:ind w:left="142" w:right="285"/>
            </w:pPr>
            <w:r>
              <w:rPr>
                <w:rFonts w:ascii="Arial" w:eastAsia="Arial" w:hAnsi="Arial" w:cs="Arial"/>
                <w:shd w:val="clear" w:color="auto" w:fill="FFFFFF"/>
              </w:rPr>
              <w:lastRenderedPageBreak/>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79C83587" w14:textId="02599DB3" w:rsidR="00CB3920" w:rsidRPr="006D4761" w:rsidRDefault="008F4075" w:rsidP="008F4075">
            <w:pPr>
              <w:spacing w:after="0" w:line="360" w:lineRule="auto"/>
              <w:rPr>
                <w:rFonts w:ascii="Arial" w:hAnsi="Arial" w:cs="Arial"/>
              </w:rPr>
            </w:pPr>
            <w:r w:rsidRPr="008F4075">
              <w:rPr>
                <w:rFonts w:ascii="Arial" w:hAnsi="Arial" w:cs="Arial"/>
              </w:rPr>
              <w:t xml:space="preserve">Филиал </w:t>
            </w:r>
            <w:r>
              <w:rPr>
                <w:rFonts w:ascii="Arial" w:hAnsi="Arial" w:cs="Arial"/>
              </w:rPr>
              <w:t>«</w:t>
            </w:r>
            <w:r w:rsidRPr="008F4075">
              <w:rPr>
                <w:rFonts w:ascii="Arial" w:hAnsi="Arial" w:cs="Arial"/>
              </w:rPr>
              <w:t>Центральный</w:t>
            </w:r>
            <w:r>
              <w:rPr>
                <w:rFonts w:ascii="Arial" w:hAnsi="Arial" w:cs="Arial"/>
              </w:rPr>
              <w:t>»</w:t>
            </w:r>
            <w:r w:rsidRPr="008F4075">
              <w:rPr>
                <w:rFonts w:ascii="Arial" w:hAnsi="Arial" w:cs="Arial"/>
              </w:rPr>
              <w:t xml:space="preserve"> Банка ВТБ (ПАО)</w:t>
            </w:r>
            <w:r w:rsidR="00CB3920" w:rsidRPr="006D4761">
              <w:rPr>
                <w:rFonts w:ascii="Arial" w:hAnsi="Arial" w:cs="Arial"/>
              </w:rPr>
              <w:t xml:space="preserve">  </w:t>
            </w:r>
          </w:p>
        </w:tc>
      </w:tr>
      <w:tr w:rsidR="00CB3920" w14:paraId="3B8C443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CE152C5" w14:textId="77777777" w:rsidR="00CB3920" w:rsidRDefault="00CB3920" w:rsidP="00972E53">
            <w:pPr>
              <w:suppressAutoHyphens/>
              <w:spacing w:after="0" w:line="360" w:lineRule="auto"/>
              <w:ind w:left="142" w:right="285"/>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4B3140B5" w14:textId="7411585B" w:rsidR="00CB3920" w:rsidRPr="006D4761" w:rsidRDefault="008F4075" w:rsidP="00972E53">
            <w:pPr>
              <w:suppressAutoHyphens/>
              <w:spacing w:after="0" w:line="360" w:lineRule="auto"/>
              <w:ind w:right="285"/>
              <w:rPr>
                <w:rFonts w:ascii="Arial" w:hAnsi="Arial" w:cs="Arial"/>
              </w:rPr>
            </w:pPr>
            <w:r w:rsidRPr="008F4075">
              <w:rPr>
                <w:rFonts w:ascii="Arial" w:hAnsi="Arial" w:cs="Arial"/>
              </w:rPr>
              <w:t>40702810716000001182</w:t>
            </w:r>
          </w:p>
        </w:tc>
      </w:tr>
      <w:tr w:rsidR="00CB3920" w14:paraId="7985985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F227B88" w14:textId="77777777" w:rsidR="00CB3920" w:rsidRDefault="00CB3920" w:rsidP="00972E53">
            <w:pPr>
              <w:suppressAutoHyphens/>
              <w:spacing w:after="0" w:line="360" w:lineRule="auto"/>
              <w:ind w:left="142" w:right="285"/>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8E9B9B1" w14:textId="5B173E32" w:rsidR="00CB3920" w:rsidRPr="006D4761" w:rsidRDefault="008F4075" w:rsidP="005E3166">
            <w:pPr>
              <w:suppressAutoHyphens/>
              <w:spacing w:after="0" w:line="360" w:lineRule="auto"/>
              <w:ind w:right="285"/>
              <w:rPr>
                <w:rFonts w:ascii="Arial" w:hAnsi="Arial" w:cs="Arial"/>
              </w:rPr>
            </w:pPr>
            <w:r w:rsidRPr="008F4075">
              <w:rPr>
                <w:rFonts w:ascii="Arial" w:hAnsi="Arial" w:cs="Arial"/>
              </w:rPr>
              <w:t>30101810145250000411</w:t>
            </w:r>
          </w:p>
        </w:tc>
      </w:tr>
      <w:tr w:rsidR="00CB3920" w14:paraId="3CCD9DE5"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1532F231" w14:textId="77777777" w:rsidR="00CB3920" w:rsidRDefault="00CB3920" w:rsidP="00972E53">
            <w:pPr>
              <w:suppressAutoHyphens/>
              <w:spacing w:after="0" w:line="360" w:lineRule="auto"/>
              <w:ind w:left="142" w:right="285"/>
            </w:pPr>
            <w:r>
              <w:rPr>
                <w:rFonts w:ascii="Arial" w:eastAsia="Arial" w:hAnsi="Arial" w:cs="Arial"/>
                <w:shd w:val="clear" w:color="auto" w:fill="FFFFFF"/>
              </w:rPr>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5E820383" w14:textId="5DCB63F8" w:rsidR="00CB3920" w:rsidRPr="006D4761" w:rsidRDefault="008F4075" w:rsidP="00972E53">
            <w:pPr>
              <w:suppressAutoHyphens/>
              <w:spacing w:after="0" w:line="360" w:lineRule="auto"/>
              <w:ind w:right="285"/>
              <w:rPr>
                <w:rFonts w:ascii="Arial" w:hAnsi="Arial" w:cs="Arial"/>
              </w:rPr>
            </w:pPr>
            <w:r w:rsidRPr="008F4075">
              <w:rPr>
                <w:rFonts w:ascii="Arial" w:hAnsi="Arial" w:cs="Arial"/>
              </w:rPr>
              <w:t>044525411</w:t>
            </w:r>
          </w:p>
        </w:tc>
      </w:tr>
    </w:tbl>
    <w:p w14:paraId="372F23D9" w14:textId="77777777" w:rsidR="00CB3920" w:rsidRDefault="00CB3920" w:rsidP="00CB3920">
      <w:pPr>
        <w:suppressAutoHyphens/>
        <w:spacing w:after="0" w:line="360" w:lineRule="auto"/>
        <w:ind w:right="285"/>
        <w:jc w:val="both"/>
        <w:rPr>
          <w:rFonts w:ascii="Arial" w:eastAsia="Arial" w:hAnsi="Arial" w:cs="Arial"/>
          <w:sz w:val="24"/>
          <w:shd w:val="clear" w:color="auto" w:fill="FFFFFF"/>
        </w:rPr>
      </w:pPr>
      <w:r w:rsidRPr="00831B7A">
        <w:rPr>
          <w:rFonts w:ascii="Arial" w:eastAsia="Arial" w:hAnsi="Arial" w:cs="Arial"/>
          <w:b/>
          <w:sz w:val="24"/>
          <w:szCs w:val="24"/>
          <w:shd w:val="clear" w:color="auto" w:fill="FFFFFF"/>
        </w:rPr>
        <w:t>Пользователь</w:t>
      </w:r>
      <w:r>
        <w:rPr>
          <w:rFonts w:ascii="Arial" w:eastAsia="Arial" w:hAnsi="Arial" w:cs="Arial"/>
          <w:b/>
          <w:shd w:val="clear" w:color="auto" w:fill="FFFFFF"/>
        </w:rPr>
        <w:t xml:space="preserve">: </w:t>
      </w:r>
    </w:p>
    <w:tbl>
      <w:tblPr>
        <w:tblW w:w="0" w:type="auto"/>
        <w:tblCellMar>
          <w:left w:w="10" w:type="dxa"/>
          <w:right w:w="10" w:type="dxa"/>
        </w:tblCellMar>
        <w:tblLook w:val="04A0" w:firstRow="1" w:lastRow="0" w:firstColumn="1" w:lastColumn="0" w:noHBand="0" w:noVBand="1"/>
      </w:tblPr>
      <w:tblGrid>
        <w:gridCol w:w="165"/>
        <w:gridCol w:w="3891"/>
        <w:gridCol w:w="4088"/>
        <w:gridCol w:w="1214"/>
      </w:tblGrid>
      <w:tr w:rsidR="00CB3920" w14:paraId="6D6C8C9E"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67F0484" w14:textId="77777777" w:rsidR="00CB3920" w:rsidRDefault="00CB3920" w:rsidP="00972E53">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1DCF6C5"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Наименование пользователя:</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44F3D3F5"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9174986" w14:textId="77777777" w:rsidR="00CB3920" w:rsidRDefault="00CB3920" w:rsidP="00972E53">
            <w:pPr>
              <w:spacing w:after="0" w:line="360" w:lineRule="auto"/>
              <w:rPr>
                <w:rFonts w:ascii="Calibri" w:eastAsia="Calibri" w:hAnsi="Calibri" w:cs="Calibri"/>
              </w:rPr>
            </w:pPr>
          </w:p>
        </w:tc>
      </w:tr>
      <w:tr w:rsidR="00CB3920" w14:paraId="4862DAE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785B7BA9" w14:textId="77777777" w:rsidR="00CB3920" w:rsidRDefault="00CB3920" w:rsidP="00972E53">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8A402BF" w14:textId="77777777" w:rsidR="00CB3920" w:rsidRDefault="00CB3920" w:rsidP="00972E53">
            <w:pPr>
              <w:suppressAutoHyphens/>
              <w:spacing w:after="0" w:line="360" w:lineRule="auto"/>
              <w:ind w:right="285"/>
              <w:rPr>
                <w:rFonts w:ascii="Arial" w:eastAsia="Arial" w:hAnsi="Arial" w:cs="Arial"/>
                <w:shd w:val="clear" w:color="auto" w:fill="FFFFFF"/>
              </w:rPr>
            </w:pPr>
            <w:r>
              <w:rPr>
                <w:rFonts w:ascii="Arial" w:eastAsia="Arial" w:hAnsi="Arial" w:cs="Arial"/>
                <w:shd w:val="clear" w:color="auto" w:fill="FFFFFF"/>
              </w:rPr>
              <w:t>Страна регистрации: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70A3911"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3C3FA7" w14:textId="77777777" w:rsidR="00CB3920" w:rsidRDefault="00CB3920" w:rsidP="00972E53">
            <w:pPr>
              <w:spacing w:after="0" w:line="360" w:lineRule="auto"/>
              <w:rPr>
                <w:rFonts w:ascii="Calibri" w:eastAsia="Calibri" w:hAnsi="Calibri" w:cs="Calibri"/>
              </w:rPr>
            </w:pPr>
          </w:p>
        </w:tc>
      </w:tr>
      <w:tr w:rsidR="00CB3920" w14:paraId="095BF72B"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73FB8D" w14:textId="77777777" w:rsidR="00CB3920" w:rsidRDefault="00CB3920" w:rsidP="00972E53">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38615D4" w14:textId="77777777" w:rsidR="00CB3920" w:rsidRDefault="00CB3920" w:rsidP="00972E53">
            <w:pPr>
              <w:suppressAutoHyphens/>
              <w:spacing w:after="0" w:line="360" w:lineRule="auto"/>
              <w:ind w:right="285"/>
              <w:jc w:val="both"/>
            </w:pPr>
            <w:r>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2A005C67"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6AE5B4F4" w14:textId="77777777" w:rsidR="00CB3920" w:rsidRDefault="00CB3920" w:rsidP="00972E53">
            <w:pPr>
              <w:spacing w:after="0" w:line="360" w:lineRule="auto"/>
              <w:rPr>
                <w:rFonts w:ascii="Calibri" w:eastAsia="Calibri" w:hAnsi="Calibri" w:cs="Calibri"/>
              </w:rPr>
            </w:pPr>
          </w:p>
        </w:tc>
      </w:tr>
      <w:tr w:rsidR="00CB3920" w14:paraId="23C009D0"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825F048"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27FD4D2"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Адрес</w:t>
            </w:r>
            <w:r>
              <w:rPr>
                <w:rFonts w:ascii="Arial" w:eastAsia="Arial" w:hAnsi="Arial" w:cs="Arial"/>
                <w:shd w:val="clear" w:color="auto" w:fill="FFFFFF"/>
                <w:lang w:val="en-US"/>
              </w:rPr>
              <w:t xml:space="preserve"> </w:t>
            </w:r>
            <w:r>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0D144DE4"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FCCFE2" w14:textId="77777777" w:rsidR="00CB3920" w:rsidRDefault="00CB3920" w:rsidP="00972E53">
            <w:pPr>
              <w:spacing w:after="0" w:line="360" w:lineRule="auto"/>
              <w:rPr>
                <w:rFonts w:ascii="Calibri" w:eastAsia="Calibri" w:hAnsi="Calibri" w:cs="Calibri"/>
              </w:rPr>
            </w:pPr>
          </w:p>
        </w:tc>
      </w:tr>
      <w:tr w:rsidR="00CB3920" w14:paraId="4BF31F9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9453BF1"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10195C0E" w14:textId="77777777" w:rsidR="00CB3920" w:rsidRDefault="00CB3920" w:rsidP="00972E53">
            <w:pPr>
              <w:suppressAutoHyphens/>
              <w:spacing w:after="0" w:line="360" w:lineRule="auto"/>
              <w:ind w:right="285"/>
              <w:jc w:val="both"/>
              <w:rPr>
                <w:rFonts w:ascii="Arial" w:eastAsia="Arial" w:hAnsi="Arial" w:cs="Arial"/>
                <w:shd w:val="clear" w:color="auto" w:fill="FFFFFF"/>
              </w:rPr>
            </w:pPr>
            <w:r w:rsidRPr="00CD4475">
              <w:rPr>
                <w:rFonts w:ascii="Arial" w:eastAsia="Arial" w:hAnsi="Arial" w:cs="Arial"/>
                <w:shd w:val="clear" w:color="auto" w:fill="FFFFFF"/>
              </w:rPr>
              <w:t>Регистрационный номер в стране регистрации</w:t>
            </w:r>
            <w:r>
              <w:rPr>
                <w:rFonts w:ascii="Arial" w:eastAsia="Arial" w:hAnsi="Arial" w:cs="Arial"/>
                <w:shd w:val="clear" w:color="auto" w:fill="FFFFFF"/>
              </w:rPr>
              <w:t xml:space="preserve">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7ED2DD9"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2104B07B" w14:textId="77777777" w:rsidR="00CB3920" w:rsidRDefault="00CB3920" w:rsidP="00972E53">
            <w:pPr>
              <w:spacing w:after="0" w:line="360" w:lineRule="auto"/>
              <w:rPr>
                <w:rFonts w:ascii="Calibri" w:eastAsia="Calibri" w:hAnsi="Calibri" w:cs="Calibri"/>
              </w:rPr>
            </w:pPr>
          </w:p>
        </w:tc>
      </w:tr>
      <w:tr w:rsidR="00CB3920" w14:paraId="0F18A938"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90F096B"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0E91E7E" w14:textId="77777777" w:rsidR="00CB3920" w:rsidRPr="00CD4475" w:rsidRDefault="00CB3920" w:rsidP="00972E53">
            <w:pPr>
              <w:suppressAutoHyphens/>
              <w:spacing w:after="0" w:line="360" w:lineRule="auto"/>
              <w:ind w:right="285"/>
              <w:jc w:val="both"/>
              <w:rPr>
                <w:rFonts w:ascii="Arial" w:eastAsia="Arial" w:hAnsi="Arial" w:cs="Arial"/>
                <w:shd w:val="clear" w:color="auto" w:fill="FFFFFF"/>
              </w:rPr>
            </w:pPr>
            <w:r>
              <w:rPr>
                <w:rFonts w:ascii="Arial" w:eastAsia="Arial" w:hAnsi="Arial" w:cs="Arial"/>
                <w:shd w:val="clear" w:color="auto" w:fill="FFFFFF"/>
              </w:rPr>
              <w:t>Налоговый номер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6A43B2B2"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22B3839" w14:textId="77777777" w:rsidR="00CB3920" w:rsidRDefault="00CB3920" w:rsidP="00972E53">
            <w:pPr>
              <w:spacing w:after="0" w:line="360" w:lineRule="auto"/>
              <w:rPr>
                <w:rFonts w:ascii="Calibri" w:eastAsia="Calibri" w:hAnsi="Calibri" w:cs="Calibri"/>
              </w:rPr>
            </w:pPr>
          </w:p>
        </w:tc>
      </w:tr>
      <w:tr w:rsidR="00CB3920" w14:paraId="3DD1E4C1" w14:textId="77777777" w:rsidTr="00972E53">
        <w:trPr>
          <w:trHeight w:val="352"/>
        </w:trPr>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02079E6"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38F13B01"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9717606"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30C983CC" w14:textId="77777777" w:rsidR="00CB3920" w:rsidRDefault="00CB3920" w:rsidP="00972E53">
            <w:pPr>
              <w:spacing w:after="0" w:line="360" w:lineRule="auto"/>
              <w:rPr>
                <w:rFonts w:ascii="Calibri" w:eastAsia="Calibri" w:hAnsi="Calibri" w:cs="Calibri"/>
              </w:rPr>
            </w:pPr>
          </w:p>
        </w:tc>
      </w:tr>
      <w:tr w:rsidR="00CB3920" w14:paraId="0E21D0AD"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38418A11"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55A92BB"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EBBE0A2" w14:textId="77777777" w:rsidR="00CB3920" w:rsidRDefault="00CB3920" w:rsidP="00972E53">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8A57261" w14:textId="77777777" w:rsidR="00CB3920" w:rsidRDefault="00CB3920" w:rsidP="00972E53">
            <w:pPr>
              <w:spacing w:after="0" w:line="360" w:lineRule="auto"/>
              <w:rPr>
                <w:rFonts w:ascii="Calibri" w:eastAsia="Calibri" w:hAnsi="Calibri" w:cs="Calibri"/>
              </w:rPr>
            </w:pPr>
          </w:p>
        </w:tc>
      </w:tr>
      <w:tr w:rsidR="00CB3920" w14:paraId="50060C07"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24F43BB"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5E63053" w14:textId="77777777" w:rsidR="00CB3920" w:rsidRDefault="00CB3920" w:rsidP="00972E53">
            <w:pPr>
              <w:suppressAutoHyphens/>
              <w:spacing w:after="0" w:line="360" w:lineRule="auto"/>
              <w:ind w:right="285"/>
              <w:jc w:val="both"/>
            </w:pPr>
            <w:r>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AD8E6BA" w14:textId="77777777" w:rsidR="00CB3920" w:rsidRDefault="00CB3920" w:rsidP="00972E53">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E1829BE" w14:textId="77777777" w:rsidR="00CB3920" w:rsidRDefault="00CB3920" w:rsidP="00972E53">
            <w:pPr>
              <w:spacing w:after="0" w:line="360" w:lineRule="auto"/>
              <w:rPr>
                <w:rFonts w:ascii="Calibri" w:eastAsia="Calibri" w:hAnsi="Calibri" w:cs="Calibri"/>
              </w:rPr>
            </w:pPr>
          </w:p>
        </w:tc>
      </w:tr>
      <w:tr w:rsidR="00CB3920" w14:paraId="27AB1456"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08569E"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1EF985B"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FB4B44D" w14:textId="77777777" w:rsidR="00CB3920" w:rsidRDefault="00CB3920" w:rsidP="00972E53">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7275AE42" w14:textId="77777777" w:rsidR="00CB3920" w:rsidRDefault="00CB3920" w:rsidP="00972E53">
            <w:pPr>
              <w:spacing w:after="0" w:line="360" w:lineRule="auto"/>
              <w:rPr>
                <w:rFonts w:ascii="Calibri" w:eastAsia="Calibri" w:hAnsi="Calibri" w:cs="Calibri"/>
              </w:rPr>
            </w:pPr>
          </w:p>
        </w:tc>
      </w:tr>
      <w:tr w:rsidR="00CB3920" w14:paraId="2EB96E69"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6937F28B"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2260AD64" w14:textId="77777777" w:rsidR="00CB3920" w:rsidRDefault="00CB3920" w:rsidP="00972E53">
            <w:pPr>
              <w:suppressAutoHyphens/>
              <w:spacing w:after="0" w:line="360" w:lineRule="auto"/>
              <w:ind w:right="285"/>
              <w:jc w:val="both"/>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1E8A892"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597E1AD" w14:textId="77777777" w:rsidR="00CB3920" w:rsidRDefault="00CB3920" w:rsidP="00972E53">
            <w:pPr>
              <w:spacing w:after="0" w:line="360" w:lineRule="auto"/>
              <w:rPr>
                <w:rFonts w:ascii="Calibri" w:eastAsia="Calibri" w:hAnsi="Calibri" w:cs="Calibri"/>
              </w:rPr>
            </w:pPr>
          </w:p>
        </w:tc>
      </w:tr>
      <w:tr w:rsidR="00CB3920" w14:paraId="3BFDE583"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ACD6D57"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5E8691D"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50155474"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D55B497" w14:textId="77777777" w:rsidR="00CB3920" w:rsidRDefault="00CB3920" w:rsidP="00972E53">
            <w:pPr>
              <w:spacing w:after="0" w:line="360" w:lineRule="auto"/>
              <w:rPr>
                <w:rFonts w:ascii="Calibri" w:eastAsia="Calibri" w:hAnsi="Calibri" w:cs="Calibri"/>
              </w:rPr>
            </w:pPr>
          </w:p>
        </w:tc>
      </w:tr>
      <w:tr w:rsidR="00CB3920" w14:paraId="2243A048" w14:textId="77777777" w:rsidTr="00972E53">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14:paraId="165AB892" w14:textId="77777777" w:rsidR="00CB3920" w:rsidRDefault="00CB3920" w:rsidP="00972E53">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14:paraId="316774AF" w14:textId="77777777" w:rsidR="00CB3920" w:rsidRDefault="00CB3920" w:rsidP="00972E53">
            <w:pPr>
              <w:suppressAutoHyphens/>
              <w:spacing w:after="0" w:line="360" w:lineRule="auto"/>
              <w:ind w:right="285"/>
              <w:jc w:val="both"/>
            </w:pPr>
            <w:r>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14:paraId="68F42787" w14:textId="77777777" w:rsidR="00CB3920" w:rsidRDefault="00CB3920" w:rsidP="00972E53">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14:paraId="799D4A98" w14:textId="77777777" w:rsidR="00CB3920" w:rsidRDefault="00CB3920" w:rsidP="00972E53">
            <w:pPr>
              <w:spacing w:after="0" w:line="360" w:lineRule="auto"/>
              <w:rPr>
                <w:rFonts w:ascii="Calibri" w:eastAsia="Calibri" w:hAnsi="Calibri" w:cs="Calibri"/>
              </w:rPr>
            </w:pPr>
          </w:p>
        </w:tc>
      </w:tr>
      <w:tr w:rsidR="00CB3920" w14:paraId="6DC81BDC" w14:textId="77777777" w:rsidTr="00972E53">
        <w:tc>
          <w:tcPr>
            <w:tcW w:w="4056" w:type="dxa"/>
            <w:gridSpan w:val="2"/>
            <w:tcBorders>
              <w:top w:val="single" w:sz="4" w:space="0" w:color="auto"/>
              <w:bottom w:val="single" w:sz="4" w:space="0" w:color="auto"/>
            </w:tcBorders>
            <w:shd w:val="clear" w:color="auto" w:fill="auto"/>
            <w:tcMar>
              <w:left w:w="0" w:type="dxa"/>
              <w:right w:w="0" w:type="dxa"/>
            </w:tcMar>
            <w:vAlign w:val="center"/>
          </w:tcPr>
          <w:p w14:paraId="1768B5C3" w14:textId="77777777" w:rsidR="00CB3920" w:rsidRDefault="00CB3920" w:rsidP="00972E53">
            <w:pPr>
              <w:suppressAutoHyphens/>
              <w:spacing w:before="240" w:after="0" w:line="360" w:lineRule="auto"/>
              <w:ind w:left="432" w:right="285"/>
              <w:jc w:val="both"/>
            </w:pPr>
            <w:r>
              <w:rPr>
                <w:rFonts w:ascii="Arial" w:eastAsia="Arial" w:hAnsi="Arial" w:cs="Arial"/>
                <w:b/>
                <w:color w:val="000000"/>
                <w:sz w:val="24"/>
                <w:shd w:val="clear" w:color="auto" w:fill="FFFFFF"/>
              </w:rPr>
              <w:t xml:space="preserve">От </w:t>
            </w:r>
            <w:r>
              <w:rPr>
                <w:rFonts w:ascii="Arial" w:eastAsia="Arial" w:hAnsi="Arial" w:cs="Arial"/>
                <w:b/>
                <w:sz w:val="24"/>
                <w:shd w:val="clear" w:color="auto" w:fill="FFFFFF"/>
              </w:rPr>
              <w:t>Пользователя</w:t>
            </w:r>
            <w:r>
              <w:rPr>
                <w:rFonts w:ascii="Arial" w:eastAsia="Arial" w:hAnsi="Arial" w:cs="Arial"/>
                <w:color w:val="000000"/>
                <w:sz w:val="24"/>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14:paraId="2711B7E2" w14:textId="77777777" w:rsidR="00CB3920" w:rsidRDefault="00CB3920" w:rsidP="00972E53">
            <w:pPr>
              <w:suppressAutoHyphens/>
              <w:spacing w:after="0" w:line="360" w:lineRule="auto"/>
              <w:ind w:left="432" w:right="285"/>
              <w:jc w:val="both"/>
            </w:pPr>
            <w:r>
              <w:rPr>
                <w:rFonts w:ascii="Arial" w:eastAsia="Arial" w:hAnsi="Arial" w:cs="Arial"/>
                <w:b/>
                <w:sz w:val="24"/>
                <w:shd w:val="clear" w:color="auto" w:fill="FFFFFF"/>
              </w:rPr>
              <w:t>От Исполнителя:</w:t>
            </w:r>
          </w:p>
        </w:tc>
      </w:tr>
      <w:tr w:rsidR="00CB3920" w14:paraId="33BAC399" w14:textId="77777777" w:rsidTr="00972E53">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30E1C10E" w14:textId="77777777" w:rsidR="00CB3920" w:rsidRDefault="00CB3920" w:rsidP="00972E53">
            <w:pPr>
              <w:suppressAutoHyphens/>
              <w:spacing w:after="0" w:line="360"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5FB812EC" w14:textId="77777777" w:rsidR="00CB3920" w:rsidRDefault="00CB3920" w:rsidP="00972E53">
            <w:pPr>
              <w:suppressAutoHyphens/>
              <w:spacing w:after="0" w:line="360" w:lineRule="auto"/>
              <w:ind w:left="432" w:right="285"/>
              <w:jc w:val="both"/>
            </w:pPr>
            <w:r>
              <w:rPr>
                <w:rFonts w:ascii="Arial" w:eastAsia="Arial" w:hAnsi="Arial" w:cs="Arial"/>
                <w:shd w:val="clear" w:color="auto" w:fill="FFFFFF"/>
              </w:rPr>
              <w:t>Генеральный директор</w:t>
            </w:r>
          </w:p>
        </w:tc>
      </w:tr>
      <w:tr w:rsidR="00CB3920" w14:paraId="094350F3"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1EEE9296" w14:textId="77777777" w:rsidR="00CB3920" w:rsidRDefault="00CB3920" w:rsidP="00972E53">
            <w:pPr>
              <w:suppressAutoHyphens/>
              <w:spacing w:after="0" w:line="360"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417A3B57" w14:textId="77777777" w:rsidR="00CB3920" w:rsidRDefault="00CB3920" w:rsidP="00972E53">
            <w:pPr>
              <w:suppressAutoHyphens/>
              <w:spacing w:after="0" w:line="360" w:lineRule="auto"/>
              <w:ind w:left="432" w:right="177"/>
              <w:jc w:val="both"/>
            </w:pPr>
            <w:r>
              <w:rPr>
                <w:rFonts w:ascii="Arial" w:eastAsia="Arial" w:hAnsi="Arial" w:cs="Arial"/>
                <w:shd w:val="clear" w:color="auto" w:fill="FFFFFF"/>
              </w:rPr>
              <w:t>ООО «Группа Компаний ИТМ»</w:t>
            </w:r>
          </w:p>
        </w:tc>
      </w:tr>
      <w:tr w:rsidR="00CB3920" w14:paraId="26E6A3D9"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68533AB" w14:textId="77777777" w:rsidR="00CB3920" w:rsidRPr="00CB3920" w:rsidRDefault="00CB3920" w:rsidP="00972E53">
            <w:pPr>
              <w:suppressAutoHyphens/>
              <w:spacing w:before="240" w:after="0" w:line="360" w:lineRule="auto"/>
              <w:ind w:left="432" w:right="177"/>
              <w:jc w:val="both"/>
            </w:pPr>
            <w:r w:rsidRPr="00CB3920">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F1C2C91" w14:textId="77777777" w:rsidR="00CB3920" w:rsidRPr="00CB3920" w:rsidRDefault="00CB3920" w:rsidP="00972E53">
            <w:pPr>
              <w:suppressAutoHyphens/>
              <w:spacing w:before="240" w:after="0" w:line="360" w:lineRule="auto"/>
              <w:ind w:left="432" w:right="177"/>
              <w:jc w:val="both"/>
            </w:pPr>
            <w:r w:rsidRPr="00CB3920">
              <w:rPr>
                <w:rFonts w:ascii="Arial" w:eastAsia="Arial" w:hAnsi="Arial" w:cs="Arial"/>
                <w:shd w:val="clear" w:color="auto" w:fill="FFFFFF"/>
              </w:rPr>
              <w:t>________________/К.Г. Калимуллин/</w:t>
            </w:r>
          </w:p>
        </w:tc>
      </w:tr>
      <w:tr w:rsidR="00CB3920" w14:paraId="47906C62"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9288855" w14:textId="77777777" w:rsidR="00CB3920" w:rsidRDefault="00CB3920" w:rsidP="00972E53">
            <w:pPr>
              <w:suppressAutoHyphens/>
              <w:spacing w:before="240" w:after="0" w:line="360" w:lineRule="auto"/>
              <w:ind w:right="252"/>
              <w:jc w:val="both"/>
            </w:pPr>
            <w:r>
              <w:rPr>
                <w:rFonts w:ascii="Arial" w:eastAsia="Arial" w:hAnsi="Arial" w:cs="Arial"/>
                <w:b/>
                <w:shd w:val="clear" w:color="auto" w:fill="FFFFFF"/>
                <w:lang w:val="en-US"/>
              </w:rPr>
              <w:t xml:space="preserve">   </w:t>
            </w:r>
            <w:r>
              <w:rPr>
                <w:rFonts w:ascii="Arial" w:eastAsia="Arial" w:hAnsi="Arial" w:cs="Arial"/>
                <w:b/>
                <w:shd w:val="clear" w:color="auto" w:fill="FFFFFF"/>
              </w:rPr>
              <w:t>«___» ____________ 202_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2303102E" w14:textId="77777777" w:rsidR="00CB3920" w:rsidRDefault="00CB3920" w:rsidP="00972E53">
            <w:pPr>
              <w:suppressAutoHyphens/>
              <w:spacing w:before="240" w:after="0" w:line="360" w:lineRule="auto"/>
              <w:ind w:right="252"/>
              <w:jc w:val="both"/>
            </w:pPr>
            <w:r>
              <w:rPr>
                <w:rFonts w:ascii="Arial" w:eastAsia="Arial" w:hAnsi="Arial" w:cs="Arial"/>
                <w:b/>
                <w:shd w:val="clear" w:color="auto" w:fill="FFFFFF"/>
                <w:lang w:val="en-US"/>
              </w:rPr>
              <w:t xml:space="preserve">   </w:t>
            </w:r>
            <w:r>
              <w:rPr>
                <w:rFonts w:ascii="Arial" w:eastAsia="Arial" w:hAnsi="Arial" w:cs="Arial"/>
                <w:b/>
                <w:shd w:val="clear" w:color="auto" w:fill="FFFFFF"/>
              </w:rPr>
              <w:t>«___» _______________ 202_ г.</w:t>
            </w:r>
          </w:p>
        </w:tc>
      </w:tr>
      <w:tr w:rsidR="00CB3920" w14:paraId="65A64FE4" w14:textId="77777777" w:rsidTr="00972E53">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0A9AC3DF" w14:textId="77777777" w:rsidR="00CB3920" w:rsidRDefault="00CB3920" w:rsidP="00972E53">
            <w:pPr>
              <w:suppressAutoHyphens/>
              <w:spacing w:after="0" w:line="360" w:lineRule="auto"/>
              <w:ind w:left="972" w:right="252"/>
              <w:jc w:val="both"/>
            </w:pPr>
            <w:r>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E58F470" w14:textId="77777777" w:rsidR="00CB3920" w:rsidRDefault="00CB3920" w:rsidP="00972E53">
            <w:pPr>
              <w:suppressAutoHyphens/>
              <w:spacing w:after="0" w:line="360" w:lineRule="auto"/>
              <w:ind w:left="1543" w:right="285"/>
              <w:jc w:val="both"/>
            </w:pPr>
            <w:r>
              <w:rPr>
                <w:rFonts w:ascii="Arial" w:eastAsia="Arial" w:hAnsi="Arial" w:cs="Arial"/>
                <w:shd w:val="clear" w:color="auto" w:fill="FFFFFF"/>
              </w:rPr>
              <w:t>МП</w:t>
            </w:r>
          </w:p>
        </w:tc>
      </w:tr>
    </w:tbl>
    <w:p w14:paraId="3853CA8D" w14:textId="35C18136" w:rsidR="00CB3920" w:rsidRDefault="00083E21" w:rsidP="001105A3">
      <w:pPr>
        <w:suppressAutoHyphens/>
        <w:spacing w:after="57" w:line="240" w:lineRule="auto"/>
        <w:ind w:right="285"/>
        <w:jc w:val="both"/>
        <w:rPr>
          <w:rFonts w:ascii="Arial" w:eastAsia="Arial" w:hAnsi="Arial" w:cs="Arial"/>
          <w:i/>
          <w:color w:val="263238"/>
          <w:sz w:val="24"/>
        </w:rPr>
      </w:pPr>
      <w:r>
        <w:rPr>
          <w:rFonts w:ascii="Arial" w:eastAsia="Arial" w:hAnsi="Arial" w:cs="Arial"/>
          <w:i/>
          <w:color w:val="263238"/>
          <w:sz w:val="24"/>
        </w:rPr>
        <w:t xml:space="preserve"> </w:t>
      </w:r>
    </w:p>
    <w:sectPr w:rsidR="00CB39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69259" w14:textId="77777777" w:rsidR="00B9224A" w:rsidRDefault="00B9224A" w:rsidP="00E60468">
      <w:pPr>
        <w:spacing w:after="0" w:line="240" w:lineRule="auto"/>
      </w:pPr>
      <w:r>
        <w:separator/>
      </w:r>
    </w:p>
  </w:endnote>
  <w:endnote w:type="continuationSeparator" w:id="0">
    <w:p w14:paraId="69D8890C" w14:textId="77777777" w:rsidR="00B9224A" w:rsidRDefault="00B9224A" w:rsidP="00E60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46573" w14:textId="77777777" w:rsidR="00B9224A" w:rsidRDefault="00B9224A" w:rsidP="00E60468">
      <w:pPr>
        <w:spacing w:after="0" w:line="240" w:lineRule="auto"/>
      </w:pPr>
      <w:r>
        <w:separator/>
      </w:r>
    </w:p>
  </w:footnote>
  <w:footnote w:type="continuationSeparator" w:id="0">
    <w:p w14:paraId="4FE1D3AA" w14:textId="77777777" w:rsidR="00B9224A" w:rsidRDefault="00B9224A" w:rsidP="00E60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47249"/>
    <w:multiLevelType w:val="multilevel"/>
    <w:tmpl w:val="334A21A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6400718">
    <w:abstractNumId w:val="7"/>
  </w:num>
  <w:num w:numId="2" w16cid:durableId="143087166">
    <w:abstractNumId w:val="8"/>
  </w:num>
  <w:num w:numId="3" w16cid:durableId="838350784">
    <w:abstractNumId w:val="3"/>
  </w:num>
  <w:num w:numId="4" w16cid:durableId="1173180851">
    <w:abstractNumId w:val="16"/>
  </w:num>
  <w:num w:numId="5" w16cid:durableId="1213662982">
    <w:abstractNumId w:val="0"/>
  </w:num>
  <w:num w:numId="6" w16cid:durableId="1102721316">
    <w:abstractNumId w:val="13"/>
  </w:num>
  <w:num w:numId="7" w16cid:durableId="1743789783">
    <w:abstractNumId w:val="17"/>
  </w:num>
  <w:num w:numId="8" w16cid:durableId="70352764">
    <w:abstractNumId w:val="6"/>
  </w:num>
  <w:num w:numId="9" w16cid:durableId="1237979767">
    <w:abstractNumId w:val="12"/>
  </w:num>
  <w:num w:numId="10" w16cid:durableId="1780028769">
    <w:abstractNumId w:val="11"/>
  </w:num>
  <w:num w:numId="11" w16cid:durableId="1930308626">
    <w:abstractNumId w:val="4"/>
  </w:num>
  <w:num w:numId="12" w16cid:durableId="2055809080">
    <w:abstractNumId w:val="5"/>
  </w:num>
  <w:num w:numId="13" w16cid:durableId="38282369">
    <w:abstractNumId w:val="15"/>
  </w:num>
  <w:num w:numId="14" w16cid:durableId="1406683808">
    <w:abstractNumId w:val="2"/>
  </w:num>
  <w:num w:numId="15" w16cid:durableId="50085669">
    <w:abstractNumId w:val="10"/>
  </w:num>
  <w:num w:numId="16" w16cid:durableId="629440208">
    <w:abstractNumId w:val="9"/>
  </w:num>
  <w:num w:numId="17" w16cid:durableId="819003660">
    <w:abstractNumId w:val="14"/>
  </w:num>
  <w:num w:numId="18" w16cid:durableId="1925455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28B"/>
    <w:rsid w:val="0001102B"/>
    <w:rsid w:val="00071BC0"/>
    <w:rsid w:val="00083E21"/>
    <w:rsid w:val="0009707D"/>
    <w:rsid w:val="000C236F"/>
    <w:rsid w:val="000F3545"/>
    <w:rsid w:val="000F3856"/>
    <w:rsid w:val="001105A3"/>
    <w:rsid w:val="001322F2"/>
    <w:rsid w:val="00151608"/>
    <w:rsid w:val="001A5884"/>
    <w:rsid w:val="001B455F"/>
    <w:rsid w:val="001C63CC"/>
    <w:rsid w:val="00264A07"/>
    <w:rsid w:val="002C0E1F"/>
    <w:rsid w:val="00313A93"/>
    <w:rsid w:val="00422B78"/>
    <w:rsid w:val="00451649"/>
    <w:rsid w:val="004D4F55"/>
    <w:rsid w:val="00515B7E"/>
    <w:rsid w:val="005268B5"/>
    <w:rsid w:val="00526D3C"/>
    <w:rsid w:val="00535A50"/>
    <w:rsid w:val="00584FA7"/>
    <w:rsid w:val="005E3166"/>
    <w:rsid w:val="0060412E"/>
    <w:rsid w:val="006141DD"/>
    <w:rsid w:val="0062194A"/>
    <w:rsid w:val="00651BC6"/>
    <w:rsid w:val="006C5A11"/>
    <w:rsid w:val="006D15D6"/>
    <w:rsid w:val="006D4761"/>
    <w:rsid w:val="006E1AF9"/>
    <w:rsid w:val="007056D3"/>
    <w:rsid w:val="00716021"/>
    <w:rsid w:val="00734C49"/>
    <w:rsid w:val="00765E09"/>
    <w:rsid w:val="007A6E77"/>
    <w:rsid w:val="007B6EEC"/>
    <w:rsid w:val="007D61C2"/>
    <w:rsid w:val="007E3BD6"/>
    <w:rsid w:val="00831B7A"/>
    <w:rsid w:val="00844936"/>
    <w:rsid w:val="0086074B"/>
    <w:rsid w:val="008C7B7C"/>
    <w:rsid w:val="008E799D"/>
    <w:rsid w:val="008F4075"/>
    <w:rsid w:val="00933ECC"/>
    <w:rsid w:val="009572F2"/>
    <w:rsid w:val="009A7624"/>
    <w:rsid w:val="009B700E"/>
    <w:rsid w:val="00A243E8"/>
    <w:rsid w:val="00A3234C"/>
    <w:rsid w:val="00A420BE"/>
    <w:rsid w:val="00A634B7"/>
    <w:rsid w:val="00A64909"/>
    <w:rsid w:val="00AF1B82"/>
    <w:rsid w:val="00B15373"/>
    <w:rsid w:val="00B4028B"/>
    <w:rsid w:val="00B44100"/>
    <w:rsid w:val="00B75FA4"/>
    <w:rsid w:val="00B9224A"/>
    <w:rsid w:val="00BA3088"/>
    <w:rsid w:val="00BC3AD2"/>
    <w:rsid w:val="00BC4382"/>
    <w:rsid w:val="00C50A3C"/>
    <w:rsid w:val="00C54A2B"/>
    <w:rsid w:val="00C625CF"/>
    <w:rsid w:val="00CB3920"/>
    <w:rsid w:val="00D23C8E"/>
    <w:rsid w:val="00D35B70"/>
    <w:rsid w:val="00DD0AB9"/>
    <w:rsid w:val="00E12520"/>
    <w:rsid w:val="00E60468"/>
    <w:rsid w:val="00E919B8"/>
    <w:rsid w:val="00F738F4"/>
    <w:rsid w:val="00F743E0"/>
    <w:rsid w:val="00F85AD2"/>
    <w:rsid w:val="00FD2B57"/>
    <w:rsid w:val="00FE1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1575"/>
  <w15:docId w15:val="{0F8C15EE-2FA0-4F38-9669-22B94AF1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04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468"/>
  </w:style>
  <w:style w:type="paragraph" w:styleId="a5">
    <w:name w:val="footer"/>
    <w:basedOn w:val="a"/>
    <w:link w:val="a6"/>
    <w:uiPriority w:val="99"/>
    <w:unhideWhenUsed/>
    <w:rsid w:val="00E604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468"/>
  </w:style>
  <w:style w:type="paragraph" w:styleId="a7">
    <w:name w:val="List Paragraph"/>
    <w:basedOn w:val="a"/>
    <w:uiPriority w:val="34"/>
    <w:qFormat/>
    <w:rsid w:val="001A5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54789">
      <w:bodyDiv w:val="1"/>
      <w:marLeft w:val="0"/>
      <w:marRight w:val="0"/>
      <w:marTop w:val="0"/>
      <w:marBottom w:val="0"/>
      <w:divBdr>
        <w:top w:val="none" w:sz="0" w:space="0" w:color="auto"/>
        <w:left w:val="none" w:sz="0" w:space="0" w:color="auto"/>
        <w:bottom w:val="none" w:sz="0" w:space="0" w:color="auto"/>
        <w:right w:val="none" w:sz="0" w:space="0" w:color="auto"/>
      </w:divBdr>
    </w:div>
    <w:div w:id="2059353264">
      <w:bodyDiv w:val="1"/>
      <w:marLeft w:val="0"/>
      <w:marRight w:val="0"/>
      <w:marTop w:val="0"/>
      <w:marBottom w:val="0"/>
      <w:divBdr>
        <w:top w:val="none" w:sz="0" w:space="0" w:color="auto"/>
        <w:left w:val="none" w:sz="0" w:space="0" w:color="auto"/>
        <w:bottom w:val="none" w:sz="0" w:space="0" w:color="auto"/>
        <w:right w:val="none" w:sz="0" w:space="0" w:color="auto"/>
      </w:divBdr>
      <w:divsChild>
        <w:div w:id="2485407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shop.net/themestore" TargetMode="External"/><Relationship Id="rId13" Type="http://schemas.openxmlformats.org/officeDocument/2006/relationships/hyperlink" Target="https://www.advantshop.net/saas" TargetMode="External"/><Relationship Id="rId18" Type="http://schemas.openxmlformats.org/officeDocument/2006/relationships/hyperlink" Target="http://www.advantshop.net/tech_reglament" TargetMode="Externa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https://www.advantshop.net/" TargetMode="External"/><Relationship Id="rId17" Type="http://schemas.openxmlformats.org/officeDocument/2006/relationships/hyperlink" Target="https://www.advantshop.net/modules" TargetMode="External"/><Relationship Id="rId2" Type="http://schemas.openxmlformats.org/officeDocument/2006/relationships/styles" Target="styles.xml"/><Relationship Id="rId16" Type="http://schemas.openxmlformats.org/officeDocument/2006/relationships/hyperlink" Target="https://www.advantshop.net/themestor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vantshop.net/saas" TargetMode="External"/><Relationship Id="rId5" Type="http://schemas.openxmlformats.org/officeDocument/2006/relationships/footnotes" Target="footnotes.xml"/><Relationship Id="rId15" Type="http://schemas.openxmlformats.org/officeDocument/2006/relationships/hyperlink" Target="https://www.advantshop.net/payment-methods" TargetMode="External"/><Relationship Id="rId10" Type="http://schemas.openxmlformats.org/officeDocument/2006/relationships/hyperlink" Target="http://www.advantshop.net/modu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dvantshop.net/partners" TargetMode="External"/><Relationship Id="rId14" Type="http://schemas.openxmlformats.org/officeDocument/2006/relationships/hyperlink" Target="http://advantshop.net/servi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26</Pages>
  <Words>10989</Words>
  <Characters>62640</Characters>
  <Application>Microsoft Office Word</Application>
  <DocSecurity>0</DocSecurity>
  <Lines>522</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Венерчик</cp:lastModifiedBy>
  <cp:revision>10</cp:revision>
  <dcterms:created xsi:type="dcterms:W3CDTF">2022-11-28T08:18:00Z</dcterms:created>
  <dcterms:modified xsi:type="dcterms:W3CDTF">2026-05-19T16:41:00Z</dcterms:modified>
</cp:coreProperties>
</file>